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096" w:rsidRPr="001522FE" w:rsidRDefault="00AB2B28" w:rsidP="003D66DA">
      <w:pPr>
        <w:pStyle w:val="Documenttitle"/>
        <w:spacing w:line="360" w:lineRule="auto"/>
        <w:rPr>
          <w:szCs w:val="40"/>
          <w:lang w:val="en-US" w:eastAsia="zh-CN"/>
        </w:rPr>
      </w:pPr>
      <w:r>
        <w:rPr>
          <w:szCs w:val="40"/>
          <w:lang w:val="en-US"/>
        </w:rPr>
        <w:t>Pr</w:t>
      </w:r>
      <w:r w:rsidR="00875CC9" w:rsidRPr="001522FE">
        <w:rPr>
          <w:szCs w:val="40"/>
          <w:lang w:val="en-US"/>
        </w:rPr>
        <w:t>ess</w:t>
      </w:r>
      <w:r w:rsidR="001258E7" w:rsidRPr="001522FE">
        <w:rPr>
          <w:szCs w:val="40"/>
          <w:lang w:val="en-US"/>
        </w:rPr>
        <w:t xml:space="preserve"> release</w:t>
      </w:r>
    </w:p>
    <w:p w:rsidR="004C3E8A" w:rsidRPr="001522FE" w:rsidRDefault="004C3E8A" w:rsidP="00800578">
      <w:pPr>
        <w:rPr>
          <w:sz w:val="24"/>
          <w:lang w:val="en-US" w:eastAsia="zh-CN"/>
        </w:rPr>
      </w:pPr>
    </w:p>
    <w:p w:rsidR="00007679" w:rsidRDefault="00007679" w:rsidP="003C1790">
      <w:pPr>
        <w:tabs>
          <w:tab w:val="left" w:pos="7013"/>
        </w:tabs>
        <w:rPr>
          <w:b/>
          <w:sz w:val="24"/>
          <w:lang w:val="en-US"/>
        </w:rPr>
      </w:pPr>
    </w:p>
    <w:p w:rsidR="00586968" w:rsidRDefault="00D430DA" w:rsidP="00800578">
      <w:pPr>
        <w:rPr>
          <w:b/>
          <w:sz w:val="24"/>
          <w:lang w:val="en-US"/>
        </w:rPr>
      </w:pPr>
      <w:r w:rsidRPr="00584F04">
        <w:rPr>
          <w:b/>
          <w:sz w:val="24"/>
          <w:lang w:val="en-US"/>
        </w:rPr>
        <w:t>ANDRITZ</w:t>
      </w:r>
      <w:r>
        <w:rPr>
          <w:b/>
          <w:sz w:val="24"/>
          <w:lang w:val="en-US"/>
        </w:rPr>
        <w:t xml:space="preserve"> and </w:t>
      </w:r>
      <w:proofErr w:type="spellStart"/>
      <w:r>
        <w:rPr>
          <w:b/>
          <w:sz w:val="24"/>
          <w:lang w:val="en-US"/>
        </w:rPr>
        <w:t>Metsä</w:t>
      </w:r>
      <w:proofErr w:type="spellEnd"/>
      <w:r>
        <w:rPr>
          <w:b/>
          <w:sz w:val="24"/>
          <w:lang w:val="en-US"/>
        </w:rPr>
        <w:t xml:space="preserve"> </w:t>
      </w:r>
      <w:proofErr w:type="spellStart"/>
      <w:r>
        <w:rPr>
          <w:b/>
          <w:sz w:val="24"/>
          <w:lang w:val="en-US"/>
        </w:rPr>
        <w:t>Fibre</w:t>
      </w:r>
      <w:proofErr w:type="spellEnd"/>
      <w:r>
        <w:rPr>
          <w:b/>
          <w:sz w:val="24"/>
          <w:lang w:val="en-US"/>
        </w:rPr>
        <w:t xml:space="preserve"> </w:t>
      </w:r>
      <w:proofErr w:type="spellStart"/>
      <w:r w:rsidR="0023616B">
        <w:rPr>
          <w:b/>
          <w:sz w:val="24"/>
          <w:lang w:val="en-US"/>
        </w:rPr>
        <w:t>Oy</w:t>
      </w:r>
      <w:proofErr w:type="spellEnd"/>
      <w:r w:rsidR="0023616B">
        <w:rPr>
          <w:b/>
          <w:sz w:val="24"/>
          <w:lang w:val="en-US"/>
        </w:rPr>
        <w:t xml:space="preserve"> </w:t>
      </w:r>
      <w:r>
        <w:rPr>
          <w:b/>
          <w:sz w:val="24"/>
          <w:lang w:val="en-US"/>
        </w:rPr>
        <w:t xml:space="preserve">finalized contract </w:t>
      </w:r>
      <w:r w:rsidR="00DD5A43">
        <w:rPr>
          <w:b/>
          <w:sz w:val="24"/>
          <w:lang w:val="en-US"/>
        </w:rPr>
        <w:t>to sup</w:t>
      </w:r>
      <w:r w:rsidR="00586968">
        <w:rPr>
          <w:b/>
          <w:sz w:val="24"/>
          <w:lang w:val="en-US"/>
        </w:rPr>
        <w:t xml:space="preserve">ply </w:t>
      </w:r>
      <w:r w:rsidR="007A2051">
        <w:rPr>
          <w:b/>
          <w:sz w:val="24"/>
          <w:lang w:val="en-US"/>
        </w:rPr>
        <w:t xml:space="preserve">key production technologies </w:t>
      </w:r>
      <w:r w:rsidR="006075CA">
        <w:rPr>
          <w:b/>
          <w:sz w:val="24"/>
          <w:lang w:val="en-US"/>
        </w:rPr>
        <w:t xml:space="preserve">for </w:t>
      </w:r>
      <w:r w:rsidR="006E4A66">
        <w:rPr>
          <w:b/>
          <w:sz w:val="24"/>
          <w:lang w:val="en-US"/>
        </w:rPr>
        <w:t xml:space="preserve">the </w:t>
      </w:r>
      <w:r w:rsidR="006075CA">
        <w:rPr>
          <w:b/>
          <w:sz w:val="24"/>
          <w:lang w:val="en-US"/>
        </w:rPr>
        <w:t xml:space="preserve">new </w:t>
      </w:r>
      <w:proofErr w:type="spellStart"/>
      <w:r w:rsidR="00507C68">
        <w:rPr>
          <w:b/>
          <w:sz w:val="24"/>
          <w:lang w:val="en-US"/>
        </w:rPr>
        <w:t>bioproduct</w:t>
      </w:r>
      <w:proofErr w:type="spellEnd"/>
      <w:r w:rsidR="00507C68">
        <w:rPr>
          <w:b/>
          <w:sz w:val="24"/>
          <w:lang w:val="en-US"/>
        </w:rPr>
        <w:t xml:space="preserve"> </w:t>
      </w:r>
      <w:r w:rsidR="00586968">
        <w:rPr>
          <w:b/>
          <w:sz w:val="24"/>
          <w:lang w:val="en-US"/>
        </w:rPr>
        <w:t>pulp mill in Finland</w:t>
      </w:r>
    </w:p>
    <w:p w:rsidR="0058491D" w:rsidRPr="00584F04" w:rsidRDefault="0058491D" w:rsidP="00800578">
      <w:pPr>
        <w:tabs>
          <w:tab w:val="left" w:pos="6120"/>
        </w:tabs>
        <w:rPr>
          <w:b/>
          <w:lang w:val="en-US" w:eastAsia="zh-CN"/>
        </w:rPr>
      </w:pPr>
    </w:p>
    <w:p w:rsidR="00131623" w:rsidRDefault="00BA2B9A" w:rsidP="003A1C67">
      <w:pPr>
        <w:rPr>
          <w:rFonts w:cs="Arial"/>
          <w:sz w:val="22"/>
          <w:szCs w:val="22"/>
          <w:lang w:val="en-US"/>
        </w:rPr>
      </w:pPr>
      <w:r w:rsidRPr="00D430DA">
        <w:rPr>
          <w:rFonts w:cs="Arial"/>
          <w:b/>
          <w:sz w:val="22"/>
          <w:szCs w:val="22"/>
          <w:lang w:val="en-US" w:eastAsia="zh-CN"/>
        </w:rPr>
        <w:t>Graz/</w:t>
      </w:r>
      <w:r w:rsidR="007A2051" w:rsidRPr="00D430DA">
        <w:rPr>
          <w:rFonts w:cs="Arial"/>
          <w:b/>
          <w:sz w:val="22"/>
          <w:szCs w:val="22"/>
          <w:lang w:val="en-US" w:eastAsia="zh-CN"/>
        </w:rPr>
        <w:t>Helsinki</w:t>
      </w:r>
      <w:r w:rsidR="006835CF" w:rsidRPr="00D430DA">
        <w:rPr>
          <w:rFonts w:cs="Arial"/>
          <w:b/>
          <w:sz w:val="22"/>
          <w:szCs w:val="22"/>
          <w:lang w:val="en-US"/>
        </w:rPr>
        <w:t>,</w:t>
      </w:r>
      <w:r w:rsidR="002F42AB" w:rsidRPr="00D430DA">
        <w:rPr>
          <w:rFonts w:cs="Arial"/>
          <w:b/>
          <w:sz w:val="22"/>
          <w:szCs w:val="22"/>
          <w:lang w:val="en-US"/>
        </w:rPr>
        <w:t xml:space="preserve"> April</w:t>
      </w:r>
      <w:r w:rsidR="007A2051" w:rsidRPr="00D430DA">
        <w:rPr>
          <w:rFonts w:cs="Arial"/>
          <w:b/>
          <w:sz w:val="22"/>
          <w:szCs w:val="22"/>
          <w:lang w:val="en-US"/>
        </w:rPr>
        <w:t xml:space="preserve"> </w:t>
      </w:r>
      <w:r w:rsidR="004F7392">
        <w:rPr>
          <w:rFonts w:cs="Arial"/>
          <w:b/>
          <w:sz w:val="22"/>
          <w:szCs w:val="22"/>
          <w:lang w:val="en-US"/>
        </w:rPr>
        <w:t>28</w:t>
      </w:r>
      <w:r w:rsidR="007A2051" w:rsidRPr="00D430DA">
        <w:rPr>
          <w:rFonts w:cs="Arial"/>
          <w:b/>
          <w:sz w:val="22"/>
          <w:szCs w:val="22"/>
          <w:lang w:val="en-US"/>
        </w:rPr>
        <w:t>, 2015</w:t>
      </w:r>
      <w:r w:rsidR="006835CF" w:rsidRPr="00D430DA">
        <w:rPr>
          <w:rFonts w:cs="Arial"/>
          <w:b/>
          <w:sz w:val="22"/>
          <w:szCs w:val="22"/>
          <w:lang w:val="en-US"/>
        </w:rPr>
        <w:t>.</w:t>
      </w:r>
      <w:r w:rsidR="003A5BEF" w:rsidRPr="00D430DA">
        <w:rPr>
          <w:rFonts w:cs="Arial"/>
          <w:sz w:val="22"/>
          <w:szCs w:val="22"/>
          <w:lang w:val="en-US"/>
        </w:rPr>
        <w:t xml:space="preserve"> </w:t>
      </w:r>
      <w:r w:rsidR="0097339E" w:rsidRPr="00D430DA">
        <w:rPr>
          <w:rFonts w:cs="Arial"/>
          <w:sz w:val="22"/>
          <w:szCs w:val="22"/>
          <w:lang w:val="en-US"/>
        </w:rPr>
        <w:t xml:space="preserve"> </w:t>
      </w:r>
      <w:r w:rsidR="00065E62" w:rsidRPr="00D430DA">
        <w:rPr>
          <w:rFonts w:cs="Arial"/>
          <w:sz w:val="22"/>
          <w:szCs w:val="22"/>
          <w:lang w:val="en-US"/>
        </w:rPr>
        <w:t xml:space="preserve">International technology Group </w:t>
      </w:r>
      <w:r w:rsidR="0083354B" w:rsidRPr="00D430DA">
        <w:rPr>
          <w:rFonts w:cs="Arial"/>
          <w:sz w:val="22"/>
          <w:szCs w:val="22"/>
          <w:lang w:val="en-US"/>
        </w:rPr>
        <w:t xml:space="preserve">ANDRITZ </w:t>
      </w:r>
      <w:r w:rsidR="00131623">
        <w:rPr>
          <w:rFonts w:cs="Arial"/>
          <w:sz w:val="22"/>
          <w:szCs w:val="22"/>
          <w:lang w:val="en-US"/>
        </w:rPr>
        <w:t>and Metsä Fibre have</w:t>
      </w:r>
      <w:r w:rsidR="002F42AB" w:rsidRPr="00D430DA">
        <w:rPr>
          <w:rFonts w:cs="Arial"/>
          <w:sz w:val="22"/>
          <w:szCs w:val="22"/>
          <w:lang w:val="en-US"/>
        </w:rPr>
        <w:t xml:space="preserve"> </w:t>
      </w:r>
      <w:r w:rsidR="00937D9F" w:rsidRPr="00D430DA">
        <w:rPr>
          <w:rFonts w:cs="Arial"/>
          <w:sz w:val="22"/>
          <w:szCs w:val="22"/>
          <w:lang w:val="en-US"/>
        </w:rPr>
        <w:t>finalized the contract</w:t>
      </w:r>
      <w:r w:rsidR="00B46677" w:rsidRPr="00D430DA">
        <w:rPr>
          <w:rFonts w:cs="Arial"/>
          <w:sz w:val="22"/>
          <w:szCs w:val="22"/>
          <w:lang w:val="en-US"/>
        </w:rPr>
        <w:t xml:space="preserve"> </w:t>
      </w:r>
      <w:r w:rsidR="0083354B" w:rsidRPr="00D430DA">
        <w:rPr>
          <w:rFonts w:cs="Arial"/>
          <w:sz w:val="22"/>
          <w:szCs w:val="22"/>
          <w:lang w:val="en-US"/>
        </w:rPr>
        <w:t xml:space="preserve">to </w:t>
      </w:r>
      <w:r w:rsidR="006075CA" w:rsidRPr="00D430DA">
        <w:rPr>
          <w:rFonts w:cs="Arial"/>
          <w:sz w:val="22"/>
          <w:szCs w:val="22"/>
          <w:lang w:val="en-US"/>
        </w:rPr>
        <w:t xml:space="preserve">deliver </w:t>
      </w:r>
      <w:r w:rsidR="00365317" w:rsidRPr="00D430DA">
        <w:rPr>
          <w:rFonts w:cs="Arial"/>
          <w:sz w:val="22"/>
          <w:szCs w:val="22"/>
          <w:lang w:val="en-US"/>
        </w:rPr>
        <w:t xml:space="preserve">key production technologies </w:t>
      </w:r>
      <w:r w:rsidR="0083354B" w:rsidRPr="00D430DA">
        <w:rPr>
          <w:rFonts w:cs="Arial"/>
          <w:sz w:val="22"/>
          <w:szCs w:val="22"/>
          <w:lang w:val="en-US"/>
        </w:rPr>
        <w:t xml:space="preserve">for </w:t>
      </w:r>
      <w:r w:rsidR="00365317" w:rsidRPr="00D430DA">
        <w:rPr>
          <w:rFonts w:cs="Arial"/>
          <w:sz w:val="22"/>
          <w:szCs w:val="22"/>
          <w:lang w:val="en-US"/>
        </w:rPr>
        <w:t xml:space="preserve">a </w:t>
      </w:r>
      <w:r w:rsidR="0083354B" w:rsidRPr="00D430DA">
        <w:rPr>
          <w:rFonts w:cs="Arial"/>
          <w:sz w:val="22"/>
          <w:szCs w:val="22"/>
          <w:lang w:val="en-US"/>
        </w:rPr>
        <w:t xml:space="preserve">new </w:t>
      </w:r>
      <w:proofErr w:type="spellStart"/>
      <w:r w:rsidR="00507C68" w:rsidRPr="00D430DA">
        <w:rPr>
          <w:rFonts w:cs="Arial"/>
          <w:sz w:val="22"/>
          <w:szCs w:val="22"/>
          <w:lang w:val="en-US"/>
        </w:rPr>
        <w:t>bioproduct</w:t>
      </w:r>
      <w:proofErr w:type="spellEnd"/>
      <w:r w:rsidR="00507C68" w:rsidRPr="00D430DA">
        <w:rPr>
          <w:rFonts w:cs="Arial"/>
          <w:sz w:val="22"/>
          <w:szCs w:val="22"/>
          <w:lang w:val="en-US"/>
        </w:rPr>
        <w:t xml:space="preserve"> </w:t>
      </w:r>
      <w:r w:rsidR="00365317" w:rsidRPr="00D430DA">
        <w:rPr>
          <w:rFonts w:cs="Arial"/>
          <w:sz w:val="22"/>
          <w:szCs w:val="22"/>
          <w:lang w:val="en-US"/>
        </w:rPr>
        <w:t xml:space="preserve">pulp </w:t>
      </w:r>
      <w:r w:rsidR="0083354B" w:rsidRPr="00D430DA">
        <w:rPr>
          <w:rFonts w:cs="Arial"/>
          <w:sz w:val="22"/>
          <w:szCs w:val="22"/>
          <w:lang w:val="en-US"/>
        </w:rPr>
        <w:t xml:space="preserve">mill </w:t>
      </w:r>
      <w:r w:rsidR="002235C2" w:rsidRPr="00D430DA">
        <w:rPr>
          <w:rFonts w:cs="Arial"/>
          <w:sz w:val="22"/>
          <w:szCs w:val="22"/>
          <w:lang w:val="en-US"/>
        </w:rPr>
        <w:t xml:space="preserve">with an annual </w:t>
      </w:r>
      <w:r w:rsidR="00A106E7" w:rsidRPr="00D430DA">
        <w:rPr>
          <w:rFonts w:cs="Arial"/>
          <w:sz w:val="22"/>
          <w:szCs w:val="22"/>
          <w:lang w:val="en-US"/>
        </w:rPr>
        <w:t>capacity</w:t>
      </w:r>
      <w:r w:rsidR="002235C2" w:rsidRPr="00D430DA">
        <w:rPr>
          <w:rFonts w:cs="Arial"/>
          <w:sz w:val="22"/>
          <w:szCs w:val="22"/>
          <w:lang w:val="en-US"/>
        </w:rPr>
        <w:t xml:space="preserve"> of </w:t>
      </w:r>
      <w:r w:rsidR="00A106E7" w:rsidRPr="00D430DA">
        <w:rPr>
          <w:rFonts w:cs="Arial"/>
          <w:sz w:val="22"/>
          <w:szCs w:val="22"/>
          <w:lang w:val="en-US"/>
        </w:rPr>
        <w:t xml:space="preserve">1.3 million tons </w:t>
      </w:r>
      <w:r w:rsidR="00731FF3" w:rsidRPr="00D430DA">
        <w:rPr>
          <w:rFonts w:cs="Arial"/>
          <w:sz w:val="22"/>
          <w:szCs w:val="22"/>
          <w:lang w:val="en-US"/>
        </w:rPr>
        <w:t xml:space="preserve">of pulp </w:t>
      </w:r>
      <w:r w:rsidR="0083354B" w:rsidRPr="00D430DA">
        <w:rPr>
          <w:rFonts w:cs="Arial"/>
          <w:sz w:val="22"/>
          <w:szCs w:val="22"/>
          <w:lang w:val="en-US"/>
        </w:rPr>
        <w:t xml:space="preserve">in Äänekoski, Finland. </w:t>
      </w:r>
      <w:r w:rsidR="00131623">
        <w:rPr>
          <w:rFonts w:cs="Arial"/>
          <w:sz w:val="22"/>
          <w:szCs w:val="22"/>
          <w:lang w:val="en-US"/>
        </w:rPr>
        <w:t xml:space="preserve">The respective </w:t>
      </w:r>
      <w:r w:rsidR="00131623" w:rsidRPr="00D430DA">
        <w:rPr>
          <w:rFonts w:cs="Arial"/>
          <w:sz w:val="22"/>
          <w:szCs w:val="22"/>
          <w:lang w:val="en-US"/>
        </w:rPr>
        <w:t xml:space="preserve">letter of intent </w:t>
      </w:r>
      <w:r w:rsidR="00131623">
        <w:rPr>
          <w:rFonts w:cs="Arial"/>
          <w:sz w:val="22"/>
          <w:szCs w:val="22"/>
          <w:lang w:val="en-US"/>
        </w:rPr>
        <w:t xml:space="preserve">was signed in </w:t>
      </w:r>
      <w:r w:rsidR="00131623" w:rsidRPr="00D430DA">
        <w:rPr>
          <w:rFonts w:cs="Arial"/>
          <w:sz w:val="22"/>
          <w:szCs w:val="22"/>
          <w:lang w:val="en-US"/>
        </w:rPr>
        <w:t>early February this year</w:t>
      </w:r>
      <w:r w:rsidR="00131623">
        <w:rPr>
          <w:rFonts w:cs="Arial"/>
          <w:sz w:val="22"/>
          <w:szCs w:val="22"/>
          <w:lang w:val="en-US"/>
        </w:rPr>
        <w:t xml:space="preserve">. </w:t>
      </w:r>
    </w:p>
    <w:p w:rsidR="00131623" w:rsidRDefault="00131623" w:rsidP="003A1C67">
      <w:pPr>
        <w:rPr>
          <w:rFonts w:cs="Arial"/>
          <w:sz w:val="22"/>
          <w:szCs w:val="22"/>
          <w:lang w:val="en-US"/>
        </w:rPr>
      </w:pPr>
    </w:p>
    <w:p w:rsidR="003A1C67" w:rsidRPr="00D430DA" w:rsidRDefault="00465B15" w:rsidP="003A1C67">
      <w:pPr>
        <w:rPr>
          <w:rFonts w:cs="Arial"/>
          <w:color w:val="000000" w:themeColor="text1"/>
          <w:sz w:val="22"/>
          <w:szCs w:val="22"/>
          <w:lang w:val="en-US"/>
        </w:rPr>
      </w:pPr>
      <w:r w:rsidRPr="00D430DA">
        <w:rPr>
          <w:rFonts w:cs="Arial"/>
          <w:sz w:val="22"/>
          <w:szCs w:val="22"/>
          <w:lang w:val="en-US"/>
        </w:rPr>
        <w:t xml:space="preserve">The order value </w:t>
      </w:r>
      <w:r w:rsidR="00DD5A43" w:rsidRPr="00D430DA">
        <w:rPr>
          <w:rFonts w:cs="Arial"/>
          <w:sz w:val="22"/>
          <w:szCs w:val="22"/>
          <w:lang w:val="en-US"/>
        </w:rPr>
        <w:t xml:space="preserve">for ANDRITZ is </w:t>
      </w:r>
      <w:r w:rsidR="00421EA6" w:rsidRPr="00D430DA">
        <w:rPr>
          <w:rFonts w:cs="Arial"/>
          <w:sz w:val="22"/>
          <w:szCs w:val="22"/>
          <w:lang w:val="en-US"/>
        </w:rPr>
        <w:t xml:space="preserve">over </w:t>
      </w:r>
      <w:r w:rsidR="00B46677" w:rsidRPr="00D430DA">
        <w:rPr>
          <w:rFonts w:cs="Arial"/>
          <w:sz w:val="22"/>
          <w:szCs w:val="22"/>
          <w:lang w:val="en-US"/>
        </w:rPr>
        <w:t>100 </w:t>
      </w:r>
      <w:r w:rsidRPr="00D430DA">
        <w:rPr>
          <w:rFonts w:cs="Arial"/>
          <w:sz w:val="22"/>
          <w:szCs w:val="22"/>
          <w:lang w:val="en-US"/>
        </w:rPr>
        <w:t xml:space="preserve">million euros. Start-up </w:t>
      </w:r>
      <w:r w:rsidR="00731FF3" w:rsidRPr="00D430DA">
        <w:rPr>
          <w:rFonts w:cs="Arial"/>
          <w:sz w:val="22"/>
          <w:szCs w:val="22"/>
          <w:lang w:val="en-US"/>
        </w:rPr>
        <w:t xml:space="preserve">of the mill </w:t>
      </w:r>
      <w:r w:rsidRPr="00D430DA">
        <w:rPr>
          <w:rFonts w:cs="Arial"/>
          <w:sz w:val="22"/>
          <w:szCs w:val="22"/>
          <w:lang w:val="en-US"/>
        </w:rPr>
        <w:t xml:space="preserve">is scheduled for </w:t>
      </w:r>
      <w:r w:rsidR="00937D9F" w:rsidRPr="00D430DA">
        <w:rPr>
          <w:rFonts w:cs="Arial"/>
          <w:sz w:val="22"/>
          <w:szCs w:val="22"/>
          <w:lang w:val="en-US"/>
        </w:rPr>
        <w:t xml:space="preserve">third quarter of </w:t>
      </w:r>
      <w:r w:rsidR="0083354B" w:rsidRPr="00D430DA">
        <w:rPr>
          <w:rFonts w:cs="Arial"/>
          <w:sz w:val="22"/>
          <w:szCs w:val="22"/>
          <w:lang w:val="en-US"/>
        </w:rPr>
        <w:t>2017</w:t>
      </w:r>
      <w:r w:rsidRPr="00D430DA">
        <w:rPr>
          <w:rFonts w:cs="Arial"/>
          <w:sz w:val="22"/>
          <w:szCs w:val="22"/>
          <w:lang w:val="en-US"/>
        </w:rPr>
        <w:t>.</w:t>
      </w:r>
      <w:r w:rsidR="00D31E5E" w:rsidRPr="00D430DA">
        <w:rPr>
          <w:rFonts w:cs="Arial"/>
          <w:sz w:val="22"/>
          <w:szCs w:val="22"/>
          <w:lang w:val="en-US"/>
        </w:rPr>
        <w:t xml:space="preserve"> The core equipment supplied by </w:t>
      </w:r>
      <w:r w:rsidR="005E4B60" w:rsidRPr="00D430DA">
        <w:rPr>
          <w:rFonts w:cs="Arial"/>
          <w:sz w:val="22"/>
          <w:szCs w:val="22"/>
          <w:lang w:val="en-US"/>
        </w:rPr>
        <w:t xml:space="preserve">ANDRITZ </w:t>
      </w:r>
      <w:r w:rsidR="00D31E5E" w:rsidRPr="00D430DA">
        <w:rPr>
          <w:rFonts w:cs="Arial"/>
          <w:sz w:val="22"/>
          <w:szCs w:val="22"/>
          <w:lang w:val="en-US"/>
        </w:rPr>
        <w:t xml:space="preserve">will originate </w:t>
      </w:r>
      <w:r w:rsidR="00802A2E" w:rsidRPr="00D430DA">
        <w:rPr>
          <w:rFonts w:cs="Arial"/>
          <w:sz w:val="22"/>
          <w:szCs w:val="22"/>
          <w:lang w:val="en-US"/>
        </w:rPr>
        <w:t xml:space="preserve">largely </w:t>
      </w:r>
      <w:r w:rsidR="00D31E5E" w:rsidRPr="00D430DA">
        <w:rPr>
          <w:rFonts w:cs="Arial"/>
          <w:sz w:val="22"/>
          <w:szCs w:val="22"/>
          <w:lang w:val="en-US"/>
        </w:rPr>
        <w:t xml:space="preserve">from Finland and </w:t>
      </w:r>
      <w:r w:rsidR="00802A2E" w:rsidRPr="00D430DA">
        <w:rPr>
          <w:rFonts w:cs="Arial"/>
          <w:sz w:val="22"/>
          <w:szCs w:val="22"/>
          <w:lang w:val="en-US"/>
        </w:rPr>
        <w:t xml:space="preserve">thus </w:t>
      </w:r>
      <w:r w:rsidR="00D31E5E" w:rsidRPr="00D430DA">
        <w:rPr>
          <w:rFonts w:cs="Arial"/>
          <w:sz w:val="22"/>
          <w:szCs w:val="22"/>
          <w:lang w:val="en-US"/>
        </w:rPr>
        <w:t xml:space="preserve">will have a significant </w:t>
      </w:r>
      <w:r w:rsidR="00802A2E" w:rsidRPr="00D430DA">
        <w:rPr>
          <w:rFonts w:cs="Arial"/>
          <w:sz w:val="22"/>
          <w:szCs w:val="22"/>
          <w:lang w:val="en-US"/>
        </w:rPr>
        <w:t xml:space="preserve">positive </w:t>
      </w:r>
      <w:r w:rsidR="00D31E5E" w:rsidRPr="00D430DA">
        <w:rPr>
          <w:rFonts w:cs="Arial"/>
          <w:sz w:val="22"/>
          <w:szCs w:val="22"/>
          <w:lang w:val="en-US"/>
        </w:rPr>
        <w:t xml:space="preserve">employment </w:t>
      </w:r>
      <w:r w:rsidR="00257EEF">
        <w:rPr>
          <w:rFonts w:cs="Arial"/>
          <w:sz w:val="22"/>
          <w:szCs w:val="22"/>
          <w:lang w:val="en-US"/>
        </w:rPr>
        <w:t>impact</w:t>
      </w:r>
      <w:r w:rsidR="00257EEF" w:rsidRPr="00D430DA">
        <w:rPr>
          <w:rFonts w:cs="Arial"/>
          <w:sz w:val="22"/>
          <w:szCs w:val="22"/>
          <w:lang w:val="en-US"/>
        </w:rPr>
        <w:t xml:space="preserve"> </w:t>
      </w:r>
      <w:r w:rsidR="00D31E5E" w:rsidRPr="00D430DA">
        <w:rPr>
          <w:rFonts w:cs="Arial"/>
          <w:sz w:val="22"/>
          <w:szCs w:val="22"/>
          <w:lang w:val="en-US"/>
        </w:rPr>
        <w:t>on A</w:t>
      </w:r>
      <w:r w:rsidR="00487E1F" w:rsidRPr="00D430DA">
        <w:rPr>
          <w:rFonts w:cs="Arial"/>
          <w:sz w:val="22"/>
          <w:szCs w:val="22"/>
          <w:lang w:val="en-US"/>
        </w:rPr>
        <w:t>NDRITZ</w:t>
      </w:r>
      <w:r w:rsidR="00802A2E" w:rsidRPr="00D430DA">
        <w:rPr>
          <w:rFonts w:cs="Arial"/>
          <w:sz w:val="22"/>
          <w:szCs w:val="22"/>
          <w:lang w:val="en-US"/>
        </w:rPr>
        <w:t xml:space="preserve">’s </w:t>
      </w:r>
      <w:r w:rsidR="00D31E5E" w:rsidRPr="00D430DA">
        <w:rPr>
          <w:rFonts w:cs="Arial"/>
          <w:sz w:val="22"/>
          <w:szCs w:val="22"/>
          <w:lang w:val="en-US"/>
        </w:rPr>
        <w:t xml:space="preserve">engineering </w:t>
      </w:r>
      <w:r w:rsidR="00802A2E" w:rsidRPr="00D430DA">
        <w:rPr>
          <w:rFonts w:cs="Arial"/>
          <w:sz w:val="22"/>
          <w:szCs w:val="22"/>
          <w:lang w:val="en-US"/>
        </w:rPr>
        <w:t xml:space="preserve">staff </w:t>
      </w:r>
      <w:r w:rsidR="003A1C67" w:rsidRPr="00D430DA">
        <w:rPr>
          <w:rFonts w:cs="Arial"/>
          <w:color w:val="000000" w:themeColor="text1"/>
          <w:sz w:val="22"/>
          <w:szCs w:val="22"/>
          <w:lang w:val="en-US"/>
        </w:rPr>
        <w:t xml:space="preserve">located in </w:t>
      </w:r>
      <w:proofErr w:type="spellStart"/>
      <w:r w:rsidR="003A1C67" w:rsidRPr="00D430DA">
        <w:rPr>
          <w:rFonts w:cs="Arial"/>
          <w:color w:val="000000" w:themeColor="text1"/>
          <w:sz w:val="22"/>
          <w:szCs w:val="22"/>
          <w:lang w:val="en-US"/>
        </w:rPr>
        <w:t>Kotka</w:t>
      </w:r>
      <w:proofErr w:type="spellEnd"/>
      <w:r w:rsidR="003A1C67" w:rsidRPr="00D430DA">
        <w:rPr>
          <w:rFonts w:cs="Arial"/>
          <w:color w:val="000000" w:themeColor="text1"/>
          <w:sz w:val="22"/>
          <w:szCs w:val="22"/>
          <w:lang w:val="en-US"/>
        </w:rPr>
        <w:t xml:space="preserve">, Lahti and </w:t>
      </w:r>
      <w:proofErr w:type="spellStart"/>
      <w:r w:rsidR="003A1C67" w:rsidRPr="00D430DA">
        <w:rPr>
          <w:rFonts w:cs="Arial"/>
          <w:color w:val="000000" w:themeColor="text1"/>
          <w:sz w:val="22"/>
          <w:szCs w:val="22"/>
          <w:lang w:val="en-US"/>
        </w:rPr>
        <w:t>Varkaus</w:t>
      </w:r>
      <w:proofErr w:type="spellEnd"/>
      <w:r w:rsidR="003A1C67" w:rsidRPr="00D430DA">
        <w:rPr>
          <w:rFonts w:cs="Arial"/>
          <w:color w:val="000000" w:themeColor="text1"/>
          <w:sz w:val="22"/>
          <w:szCs w:val="22"/>
          <w:lang w:val="en-US"/>
        </w:rPr>
        <w:t xml:space="preserve"> </w:t>
      </w:r>
      <w:r w:rsidR="005E4B60" w:rsidRPr="00D430DA">
        <w:rPr>
          <w:rFonts w:cs="Arial"/>
          <w:color w:val="000000" w:themeColor="text1"/>
          <w:sz w:val="22"/>
          <w:szCs w:val="22"/>
          <w:lang w:val="en-US"/>
        </w:rPr>
        <w:t xml:space="preserve">as well as on the ANDRITZ workshop located in </w:t>
      </w:r>
      <w:proofErr w:type="spellStart"/>
      <w:r w:rsidR="005E4B60" w:rsidRPr="00D430DA">
        <w:rPr>
          <w:rFonts w:cs="Arial"/>
          <w:color w:val="000000" w:themeColor="text1"/>
          <w:sz w:val="22"/>
          <w:szCs w:val="22"/>
          <w:lang w:val="en-US"/>
        </w:rPr>
        <w:t>Savonlinna</w:t>
      </w:r>
      <w:proofErr w:type="spellEnd"/>
      <w:r w:rsidR="005E4B60" w:rsidRPr="00D430DA">
        <w:rPr>
          <w:rFonts w:cs="Arial"/>
          <w:color w:val="000000" w:themeColor="text1"/>
          <w:sz w:val="22"/>
          <w:szCs w:val="22"/>
          <w:lang w:val="en-US"/>
        </w:rPr>
        <w:t xml:space="preserve"> where </w:t>
      </w:r>
      <w:r w:rsidR="003A1C67" w:rsidRPr="00D430DA">
        <w:rPr>
          <w:rFonts w:cs="Arial"/>
          <w:color w:val="000000" w:themeColor="text1"/>
          <w:sz w:val="22"/>
          <w:szCs w:val="22"/>
          <w:lang w:val="en-US"/>
        </w:rPr>
        <w:t xml:space="preserve">a big part of the core equipment </w:t>
      </w:r>
      <w:r w:rsidR="00257EEF">
        <w:rPr>
          <w:rFonts w:cs="Arial"/>
          <w:color w:val="000000" w:themeColor="text1"/>
          <w:sz w:val="22"/>
          <w:szCs w:val="22"/>
          <w:lang w:val="en-US"/>
        </w:rPr>
        <w:t xml:space="preserve">for this contract </w:t>
      </w:r>
      <w:r w:rsidR="003A1C67" w:rsidRPr="00D430DA">
        <w:rPr>
          <w:rFonts w:cs="Arial"/>
          <w:color w:val="000000" w:themeColor="text1"/>
          <w:sz w:val="22"/>
          <w:szCs w:val="22"/>
          <w:lang w:val="en-US"/>
        </w:rPr>
        <w:t>will be fabricated</w:t>
      </w:r>
      <w:r w:rsidR="005E4B60" w:rsidRPr="00D430DA">
        <w:rPr>
          <w:rFonts w:cs="Arial"/>
          <w:color w:val="000000" w:themeColor="text1"/>
          <w:sz w:val="22"/>
          <w:szCs w:val="22"/>
          <w:lang w:val="en-US"/>
        </w:rPr>
        <w:t>.</w:t>
      </w:r>
    </w:p>
    <w:p w:rsidR="00D430DA" w:rsidRPr="00D430DA" w:rsidRDefault="00D430DA" w:rsidP="003A1C67">
      <w:pPr>
        <w:rPr>
          <w:rFonts w:cs="Arial"/>
          <w:color w:val="000000" w:themeColor="text1"/>
          <w:sz w:val="22"/>
          <w:szCs w:val="22"/>
          <w:lang w:val="en-US"/>
        </w:rPr>
      </w:pPr>
    </w:p>
    <w:p w:rsidR="00D430DA" w:rsidRPr="004F7392" w:rsidRDefault="00EE5C17" w:rsidP="003A1C67">
      <w:pPr>
        <w:rPr>
          <w:rFonts w:cs="Arial"/>
          <w:i/>
          <w:color w:val="000000" w:themeColor="text1"/>
          <w:sz w:val="22"/>
          <w:szCs w:val="22"/>
          <w:lang w:val="en-US"/>
        </w:rPr>
      </w:pPr>
      <w:r>
        <w:rPr>
          <w:rFonts w:cs="Arial"/>
          <w:i/>
          <w:color w:val="000000" w:themeColor="text1"/>
          <w:sz w:val="22"/>
          <w:szCs w:val="22"/>
          <w:lang w:val="en-US"/>
        </w:rPr>
        <w:t>“</w:t>
      </w:r>
      <w:r w:rsidR="00587859" w:rsidRPr="004F7392">
        <w:rPr>
          <w:rFonts w:cs="Arial"/>
          <w:i/>
          <w:color w:val="000000" w:themeColor="text1"/>
          <w:sz w:val="22"/>
          <w:szCs w:val="22"/>
          <w:lang w:val="en-US"/>
        </w:rPr>
        <w:t xml:space="preserve">The bioproduct mill in Äänekoski is the largest investment of the forest industry in Finland. Competence, reliability and successful cooperation in previous large investments were emphasized when we made a decision of the key technology suppliers”, says </w:t>
      </w:r>
      <w:proofErr w:type="spellStart"/>
      <w:r w:rsidR="00587859" w:rsidRPr="005F3642">
        <w:rPr>
          <w:rFonts w:cs="Arial"/>
          <w:i/>
          <w:color w:val="000000" w:themeColor="text1"/>
          <w:sz w:val="22"/>
          <w:szCs w:val="22"/>
          <w:lang w:val="en-US"/>
        </w:rPr>
        <w:t>Ilkka</w:t>
      </w:r>
      <w:proofErr w:type="spellEnd"/>
      <w:r w:rsidR="00587859" w:rsidRPr="005F3642">
        <w:rPr>
          <w:rFonts w:cs="Arial"/>
          <w:i/>
          <w:color w:val="000000" w:themeColor="text1"/>
          <w:sz w:val="22"/>
          <w:szCs w:val="22"/>
          <w:lang w:val="en-US"/>
        </w:rPr>
        <w:t xml:space="preserve"> </w:t>
      </w:r>
      <w:proofErr w:type="spellStart"/>
      <w:r w:rsidR="00587859" w:rsidRPr="005F3642">
        <w:rPr>
          <w:rFonts w:cs="Arial"/>
          <w:i/>
          <w:color w:val="000000" w:themeColor="text1"/>
          <w:sz w:val="22"/>
          <w:szCs w:val="22"/>
          <w:lang w:val="en-US"/>
        </w:rPr>
        <w:t>Hämälä</w:t>
      </w:r>
      <w:proofErr w:type="spellEnd"/>
      <w:r w:rsidR="00587859" w:rsidRPr="005F3642">
        <w:rPr>
          <w:rFonts w:cs="Arial"/>
          <w:i/>
          <w:color w:val="000000" w:themeColor="text1"/>
          <w:sz w:val="22"/>
          <w:szCs w:val="22"/>
          <w:lang w:val="en-US"/>
        </w:rPr>
        <w:t>,</w:t>
      </w:r>
      <w:r w:rsidR="00587859" w:rsidRPr="004F7392">
        <w:rPr>
          <w:rFonts w:cs="Arial"/>
          <w:i/>
          <w:color w:val="000000" w:themeColor="text1"/>
          <w:sz w:val="22"/>
          <w:szCs w:val="22"/>
          <w:lang w:val="en-US"/>
        </w:rPr>
        <w:t xml:space="preserve"> CEO of </w:t>
      </w:r>
      <w:proofErr w:type="spellStart"/>
      <w:r w:rsidR="00587859" w:rsidRPr="004F7392">
        <w:rPr>
          <w:rFonts w:cs="Arial"/>
          <w:i/>
          <w:color w:val="000000" w:themeColor="text1"/>
          <w:sz w:val="22"/>
          <w:szCs w:val="22"/>
          <w:lang w:val="en-US"/>
        </w:rPr>
        <w:t>Metsä</w:t>
      </w:r>
      <w:proofErr w:type="spellEnd"/>
      <w:r w:rsidR="00587859" w:rsidRPr="004F7392">
        <w:rPr>
          <w:rFonts w:cs="Arial"/>
          <w:i/>
          <w:color w:val="000000" w:themeColor="text1"/>
          <w:sz w:val="22"/>
          <w:szCs w:val="22"/>
          <w:lang w:val="en-US"/>
        </w:rPr>
        <w:t xml:space="preserve"> </w:t>
      </w:r>
      <w:proofErr w:type="spellStart"/>
      <w:r w:rsidR="00587859" w:rsidRPr="004F7392">
        <w:rPr>
          <w:rFonts w:cs="Arial"/>
          <w:i/>
          <w:color w:val="000000" w:themeColor="text1"/>
          <w:sz w:val="22"/>
          <w:szCs w:val="22"/>
          <w:lang w:val="en-US"/>
        </w:rPr>
        <w:t>Fibre</w:t>
      </w:r>
      <w:proofErr w:type="spellEnd"/>
      <w:r w:rsidR="00587859" w:rsidRPr="004F7392">
        <w:rPr>
          <w:rFonts w:cs="Arial"/>
          <w:i/>
          <w:color w:val="000000" w:themeColor="text1"/>
          <w:sz w:val="22"/>
          <w:szCs w:val="22"/>
          <w:lang w:val="en-US"/>
        </w:rPr>
        <w:t xml:space="preserve"> </w:t>
      </w:r>
      <w:proofErr w:type="spellStart"/>
      <w:r w:rsidR="00587859" w:rsidRPr="004F7392">
        <w:rPr>
          <w:rFonts w:cs="Arial"/>
          <w:i/>
          <w:color w:val="000000" w:themeColor="text1"/>
          <w:sz w:val="22"/>
          <w:szCs w:val="22"/>
          <w:lang w:val="en-US"/>
        </w:rPr>
        <w:t>Oy</w:t>
      </w:r>
      <w:proofErr w:type="spellEnd"/>
      <w:r w:rsidR="00587859" w:rsidRPr="004F7392">
        <w:rPr>
          <w:rFonts w:cs="Arial"/>
          <w:i/>
          <w:color w:val="000000" w:themeColor="text1"/>
          <w:sz w:val="22"/>
          <w:szCs w:val="22"/>
          <w:lang w:val="en-US"/>
        </w:rPr>
        <w:t>.</w:t>
      </w:r>
    </w:p>
    <w:p w:rsidR="00937D9F" w:rsidRPr="004F7392" w:rsidRDefault="00937D9F" w:rsidP="0083354B">
      <w:pPr>
        <w:rPr>
          <w:rFonts w:cs="Arial"/>
          <w:sz w:val="22"/>
          <w:szCs w:val="22"/>
          <w:lang w:val="en-US"/>
        </w:rPr>
      </w:pPr>
      <w:bookmarkStart w:id="0" w:name="_GoBack"/>
      <w:bookmarkEnd w:id="0"/>
    </w:p>
    <w:p w:rsidR="001A3AA4" w:rsidRPr="00D430DA" w:rsidRDefault="001A3AA4" w:rsidP="00380B6F">
      <w:pPr>
        <w:rPr>
          <w:rFonts w:cs="Arial"/>
          <w:sz w:val="22"/>
          <w:szCs w:val="22"/>
          <w:lang w:val="en-US"/>
        </w:rPr>
      </w:pPr>
      <w:r w:rsidRPr="00D430DA">
        <w:rPr>
          <w:rFonts w:cs="Arial"/>
          <w:sz w:val="22"/>
          <w:szCs w:val="22"/>
          <w:lang w:val="en-US"/>
        </w:rPr>
        <w:t>ANDRITZ’s scope of supplies includes</w:t>
      </w:r>
      <w:r w:rsidR="00937D9F" w:rsidRPr="00D430DA">
        <w:rPr>
          <w:rFonts w:cs="Arial"/>
          <w:sz w:val="22"/>
          <w:szCs w:val="22"/>
          <w:lang w:val="en-US"/>
        </w:rPr>
        <w:t xml:space="preserve"> the core equipment for</w:t>
      </w:r>
      <w:r w:rsidRPr="00D430DA">
        <w:rPr>
          <w:rFonts w:cs="Arial"/>
          <w:sz w:val="22"/>
          <w:szCs w:val="22"/>
          <w:lang w:val="en-US"/>
        </w:rPr>
        <w:t>:</w:t>
      </w:r>
    </w:p>
    <w:p w:rsidR="001F508C" w:rsidRPr="00D430DA" w:rsidRDefault="00E95517" w:rsidP="001A3AA4">
      <w:pPr>
        <w:pStyle w:val="Listenabsatz"/>
        <w:numPr>
          <w:ilvl w:val="0"/>
          <w:numId w:val="34"/>
        </w:numPr>
        <w:ind w:left="270" w:hanging="270"/>
        <w:rPr>
          <w:rFonts w:cs="Arial"/>
          <w:sz w:val="22"/>
          <w:szCs w:val="22"/>
          <w:lang w:val="en-US"/>
        </w:rPr>
      </w:pPr>
      <w:r w:rsidRPr="00D430DA">
        <w:rPr>
          <w:rFonts w:cs="Arial"/>
          <w:sz w:val="22"/>
          <w:szCs w:val="22"/>
          <w:lang w:val="en-US"/>
        </w:rPr>
        <w:t>A c</w:t>
      </w:r>
      <w:r w:rsidR="001F508C" w:rsidRPr="00D430DA">
        <w:rPr>
          <w:rFonts w:cs="Arial"/>
          <w:sz w:val="22"/>
          <w:szCs w:val="22"/>
          <w:lang w:val="en-US"/>
        </w:rPr>
        <w:t xml:space="preserve">omplete </w:t>
      </w:r>
      <w:r w:rsidR="001F508C" w:rsidRPr="00D430DA">
        <w:rPr>
          <w:rFonts w:cs="Arial"/>
          <w:b/>
          <w:sz w:val="22"/>
          <w:szCs w:val="22"/>
          <w:lang w:val="en-US"/>
        </w:rPr>
        <w:t>wood processing plant</w:t>
      </w:r>
      <w:r w:rsidR="001F508C" w:rsidRPr="00D430DA">
        <w:rPr>
          <w:rFonts w:cs="Arial"/>
          <w:sz w:val="22"/>
          <w:szCs w:val="22"/>
          <w:lang w:val="en-US"/>
        </w:rPr>
        <w:t xml:space="preserve"> with three debarking and chipping lines, three stacker-</w:t>
      </w:r>
      <w:proofErr w:type="spellStart"/>
      <w:r w:rsidR="001F508C" w:rsidRPr="00D430DA">
        <w:rPr>
          <w:rFonts w:cs="Arial"/>
          <w:sz w:val="22"/>
          <w:szCs w:val="22"/>
          <w:lang w:val="en-US"/>
        </w:rPr>
        <w:t>reclaimer</w:t>
      </w:r>
      <w:proofErr w:type="spellEnd"/>
      <w:r w:rsidR="001F508C" w:rsidRPr="00D430DA">
        <w:rPr>
          <w:rFonts w:cs="Arial"/>
          <w:sz w:val="22"/>
          <w:szCs w:val="22"/>
          <w:lang w:val="en-US"/>
        </w:rPr>
        <w:t xml:space="preserve"> chip handling systems, and bark handling.</w:t>
      </w:r>
      <w:r w:rsidR="00FE5D85" w:rsidRPr="00D430DA">
        <w:rPr>
          <w:rFonts w:cs="Arial"/>
          <w:sz w:val="22"/>
          <w:szCs w:val="22"/>
          <w:lang w:val="en-US"/>
        </w:rPr>
        <w:t xml:space="preserve"> Each debarking line can process both softwood and hardwood</w:t>
      </w:r>
      <w:r w:rsidR="00EE1DAF">
        <w:rPr>
          <w:rFonts w:cs="Arial"/>
          <w:sz w:val="22"/>
          <w:szCs w:val="22"/>
          <w:lang w:val="en-US"/>
        </w:rPr>
        <w:t xml:space="preserve"> and </w:t>
      </w:r>
      <w:r w:rsidR="00B641A4" w:rsidRPr="00D430DA">
        <w:rPr>
          <w:rFonts w:cs="Arial"/>
          <w:sz w:val="22"/>
          <w:szCs w:val="22"/>
          <w:lang w:val="en-US"/>
        </w:rPr>
        <w:t xml:space="preserve">is designed for </w:t>
      </w:r>
      <w:r w:rsidR="00FE5D85" w:rsidRPr="00D430DA">
        <w:rPr>
          <w:rFonts w:cs="Arial"/>
          <w:sz w:val="22"/>
          <w:szCs w:val="22"/>
          <w:lang w:val="en-US"/>
        </w:rPr>
        <w:t>world record capacities (pine/spruce/birch</w:t>
      </w:r>
      <w:r w:rsidR="00B641A4" w:rsidRPr="00D430DA">
        <w:rPr>
          <w:rFonts w:cs="Arial"/>
          <w:sz w:val="22"/>
          <w:szCs w:val="22"/>
          <w:lang w:val="en-US"/>
        </w:rPr>
        <w:t>:</w:t>
      </w:r>
      <w:r w:rsidR="00FE5D85" w:rsidRPr="00D430DA">
        <w:rPr>
          <w:rFonts w:cs="Arial"/>
          <w:sz w:val="22"/>
          <w:szCs w:val="22"/>
          <w:lang w:val="en-US"/>
        </w:rPr>
        <w:t xml:space="preserve"> 470/350/270 m</w:t>
      </w:r>
      <w:r w:rsidR="00FE5D85" w:rsidRPr="00D430DA">
        <w:rPr>
          <w:rFonts w:cs="Arial"/>
          <w:sz w:val="22"/>
          <w:szCs w:val="22"/>
          <w:vertAlign w:val="superscript"/>
          <w:lang w:val="en-US"/>
        </w:rPr>
        <w:t>3</w:t>
      </w:r>
      <w:r w:rsidR="00FE5D85" w:rsidRPr="00D430DA">
        <w:rPr>
          <w:rFonts w:cs="Arial"/>
          <w:sz w:val="22"/>
          <w:szCs w:val="22"/>
          <w:lang w:val="en-US"/>
        </w:rPr>
        <w:t xml:space="preserve"> </w:t>
      </w:r>
      <w:r w:rsidR="00B641A4" w:rsidRPr="00D430DA">
        <w:rPr>
          <w:rFonts w:cs="Arial"/>
          <w:sz w:val="22"/>
          <w:szCs w:val="22"/>
          <w:lang w:val="en-US"/>
        </w:rPr>
        <w:t>solid-over-bark per hour)</w:t>
      </w:r>
      <w:r w:rsidR="00F6371F" w:rsidRPr="00D430DA">
        <w:rPr>
          <w:rFonts w:cs="Arial"/>
          <w:sz w:val="22"/>
          <w:szCs w:val="22"/>
          <w:lang w:val="en-US"/>
        </w:rPr>
        <w:t xml:space="preserve">, and includes </w:t>
      </w:r>
      <w:r w:rsidR="00D37AE2" w:rsidRPr="00D430DA">
        <w:rPr>
          <w:rFonts w:cs="Arial"/>
          <w:sz w:val="22"/>
          <w:szCs w:val="22"/>
          <w:lang w:val="en-US"/>
        </w:rPr>
        <w:t xml:space="preserve">a </w:t>
      </w:r>
      <w:r w:rsidR="00FE5D85" w:rsidRPr="00D430DA">
        <w:rPr>
          <w:rFonts w:cs="Arial"/>
          <w:sz w:val="22"/>
          <w:szCs w:val="22"/>
          <w:lang w:val="en-US"/>
        </w:rPr>
        <w:t xml:space="preserve">de-icing conveyor, </w:t>
      </w:r>
      <w:r w:rsidR="00D37AE2" w:rsidRPr="00D430DA">
        <w:rPr>
          <w:rFonts w:cs="Arial"/>
          <w:sz w:val="22"/>
          <w:szCs w:val="22"/>
          <w:lang w:val="en-US"/>
        </w:rPr>
        <w:t xml:space="preserve">a </w:t>
      </w:r>
      <w:r w:rsidR="00FE5D85" w:rsidRPr="00D430DA">
        <w:rPr>
          <w:rFonts w:cs="Arial"/>
          <w:sz w:val="22"/>
          <w:szCs w:val="22"/>
          <w:lang w:val="en-US"/>
        </w:rPr>
        <w:t>debarking drum (5</w:t>
      </w:r>
      <w:r w:rsidR="00D37AE2" w:rsidRPr="00D430DA">
        <w:rPr>
          <w:rFonts w:cs="Arial"/>
          <w:sz w:val="22"/>
          <w:szCs w:val="22"/>
          <w:lang w:val="en-US"/>
        </w:rPr>
        <w:t> </w:t>
      </w:r>
      <w:r w:rsidR="00FE5D85" w:rsidRPr="00D430DA">
        <w:rPr>
          <w:rFonts w:cs="Arial"/>
          <w:sz w:val="22"/>
          <w:szCs w:val="22"/>
          <w:lang w:val="en-US"/>
        </w:rPr>
        <w:t>x</w:t>
      </w:r>
      <w:r w:rsidR="00D37AE2" w:rsidRPr="00D430DA">
        <w:rPr>
          <w:rFonts w:cs="Arial"/>
          <w:sz w:val="22"/>
          <w:szCs w:val="22"/>
          <w:lang w:val="en-US"/>
        </w:rPr>
        <w:t> </w:t>
      </w:r>
      <w:r w:rsidR="00FE5D85" w:rsidRPr="00D430DA">
        <w:rPr>
          <w:rFonts w:cs="Arial"/>
          <w:sz w:val="22"/>
          <w:szCs w:val="22"/>
          <w:lang w:val="en-US"/>
        </w:rPr>
        <w:t xml:space="preserve">48 </w:t>
      </w:r>
      <w:r w:rsidR="002A7602" w:rsidRPr="00D430DA">
        <w:rPr>
          <w:rFonts w:cs="Arial"/>
          <w:sz w:val="22"/>
          <w:szCs w:val="22"/>
          <w:lang w:val="en-US"/>
        </w:rPr>
        <w:t>meter</w:t>
      </w:r>
      <w:r w:rsidR="00FE5D85" w:rsidRPr="00D430DA">
        <w:rPr>
          <w:rFonts w:cs="Arial"/>
          <w:sz w:val="22"/>
          <w:szCs w:val="22"/>
          <w:lang w:val="en-US"/>
        </w:rPr>
        <w:t>)</w:t>
      </w:r>
      <w:r w:rsidR="00D37AE2" w:rsidRPr="00D430DA">
        <w:rPr>
          <w:rFonts w:cs="Arial"/>
          <w:sz w:val="22"/>
          <w:szCs w:val="22"/>
          <w:lang w:val="en-US"/>
        </w:rPr>
        <w:t>,</w:t>
      </w:r>
      <w:r w:rsidR="00FE5D85" w:rsidRPr="00D430DA">
        <w:rPr>
          <w:rFonts w:cs="Arial"/>
          <w:sz w:val="22"/>
          <w:szCs w:val="22"/>
          <w:lang w:val="en-US"/>
        </w:rPr>
        <w:t xml:space="preserve"> and </w:t>
      </w:r>
      <w:r w:rsidR="00D37AE2" w:rsidRPr="00D430DA">
        <w:rPr>
          <w:rFonts w:cs="Arial"/>
          <w:sz w:val="22"/>
          <w:szCs w:val="22"/>
          <w:lang w:val="en-US"/>
        </w:rPr>
        <w:t xml:space="preserve">the </w:t>
      </w:r>
      <w:r w:rsidR="0020014D" w:rsidRPr="00D430DA">
        <w:rPr>
          <w:rFonts w:cs="Arial"/>
          <w:sz w:val="22"/>
          <w:szCs w:val="22"/>
          <w:lang w:val="en-US"/>
        </w:rPr>
        <w:t xml:space="preserve">world’s </w:t>
      </w:r>
      <w:r w:rsidR="00D37AE2" w:rsidRPr="00D430DA">
        <w:rPr>
          <w:rFonts w:cs="Arial"/>
          <w:sz w:val="22"/>
          <w:szCs w:val="22"/>
          <w:lang w:val="en-US"/>
        </w:rPr>
        <w:t xml:space="preserve">biggest </w:t>
      </w:r>
      <w:r w:rsidR="00FE5D85" w:rsidRPr="00D430DA">
        <w:rPr>
          <w:rFonts w:cs="Arial"/>
          <w:sz w:val="22"/>
          <w:szCs w:val="22"/>
          <w:lang w:val="en-US"/>
        </w:rPr>
        <w:t>horizontally fed HHQ</w:t>
      </w:r>
      <w:r w:rsidR="00D37AE2" w:rsidRPr="00D430DA">
        <w:rPr>
          <w:rFonts w:cs="Arial"/>
          <w:sz w:val="22"/>
          <w:szCs w:val="22"/>
          <w:lang w:val="en-US"/>
        </w:rPr>
        <w:t xml:space="preserve"> c</w:t>
      </w:r>
      <w:r w:rsidR="00C024E3" w:rsidRPr="00D430DA">
        <w:rPr>
          <w:rFonts w:cs="Arial"/>
          <w:sz w:val="22"/>
          <w:szCs w:val="22"/>
          <w:lang w:val="en-US"/>
        </w:rPr>
        <w:t xml:space="preserve">hipper, </w:t>
      </w:r>
      <w:r w:rsidR="00FE5D85" w:rsidRPr="00D430DA">
        <w:rPr>
          <w:rFonts w:cs="Arial"/>
          <w:sz w:val="22"/>
          <w:szCs w:val="22"/>
          <w:lang w:val="en-US"/>
        </w:rPr>
        <w:t>ensuring high capacity without compromising the chip quality.</w:t>
      </w:r>
    </w:p>
    <w:p w:rsidR="001F508C" w:rsidRPr="00D430DA" w:rsidRDefault="00E95517" w:rsidP="001A3AA4">
      <w:pPr>
        <w:pStyle w:val="Listenabsatz"/>
        <w:numPr>
          <w:ilvl w:val="0"/>
          <w:numId w:val="34"/>
        </w:numPr>
        <w:ind w:left="270" w:hanging="270"/>
        <w:rPr>
          <w:rFonts w:cs="Arial"/>
          <w:sz w:val="22"/>
          <w:szCs w:val="22"/>
          <w:lang w:val="en-US"/>
        </w:rPr>
      </w:pPr>
      <w:r w:rsidRPr="00D430DA">
        <w:rPr>
          <w:rFonts w:cs="Arial"/>
          <w:sz w:val="22"/>
          <w:szCs w:val="22"/>
          <w:lang w:val="en-US"/>
        </w:rPr>
        <w:t xml:space="preserve">A softwood and hardwood </w:t>
      </w:r>
      <w:proofErr w:type="spellStart"/>
      <w:r w:rsidRPr="00D430DA">
        <w:rPr>
          <w:rFonts w:cs="Arial"/>
          <w:b/>
          <w:sz w:val="22"/>
          <w:szCs w:val="22"/>
          <w:lang w:val="en-US"/>
        </w:rPr>
        <w:t>f</w:t>
      </w:r>
      <w:r w:rsidR="001F508C" w:rsidRPr="00D430DA">
        <w:rPr>
          <w:rFonts w:cs="Arial"/>
          <w:b/>
          <w:sz w:val="22"/>
          <w:szCs w:val="22"/>
          <w:lang w:val="en-US"/>
        </w:rPr>
        <w:t>iberline</w:t>
      </w:r>
      <w:proofErr w:type="spellEnd"/>
      <w:r w:rsidR="001F508C" w:rsidRPr="00D430DA">
        <w:rPr>
          <w:rFonts w:cs="Arial"/>
          <w:sz w:val="22"/>
          <w:szCs w:val="22"/>
          <w:lang w:val="en-US"/>
        </w:rPr>
        <w:t xml:space="preserve"> </w:t>
      </w:r>
      <w:r w:rsidR="00875DC6" w:rsidRPr="00D430DA">
        <w:rPr>
          <w:rFonts w:cs="Arial"/>
          <w:sz w:val="22"/>
          <w:szCs w:val="22"/>
          <w:lang w:val="en-US"/>
        </w:rPr>
        <w:t xml:space="preserve">comprising </w:t>
      </w:r>
      <w:r w:rsidRPr="00D430DA">
        <w:rPr>
          <w:rFonts w:cs="Arial"/>
          <w:sz w:val="22"/>
          <w:szCs w:val="22"/>
          <w:lang w:val="en-US"/>
        </w:rPr>
        <w:t xml:space="preserve">a </w:t>
      </w:r>
      <w:r w:rsidR="00875DC6" w:rsidRPr="00D430DA">
        <w:rPr>
          <w:rFonts w:cs="Arial"/>
          <w:sz w:val="22"/>
          <w:szCs w:val="22"/>
          <w:lang w:val="en-US"/>
        </w:rPr>
        <w:t>chip feeding system,</w:t>
      </w:r>
      <w:r w:rsidR="001F508C" w:rsidRPr="00D430DA">
        <w:rPr>
          <w:rFonts w:cs="Arial"/>
          <w:sz w:val="22"/>
          <w:szCs w:val="22"/>
          <w:lang w:val="en-US"/>
        </w:rPr>
        <w:t xml:space="preserve"> a two-vessel continuous</w:t>
      </w:r>
      <w:r w:rsidR="000C10F1" w:rsidRPr="00D430DA">
        <w:rPr>
          <w:rFonts w:cs="Arial"/>
          <w:sz w:val="22"/>
          <w:szCs w:val="22"/>
          <w:lang w:val="en-US"/>
        </w:rPr>
        <w:t xml:space="preserve"> cooking</w:t>
      </w:r>
      <w:r w:rsidRPr="00D430DA">
        <w:rPr>
          <w:rFonts w:cs="Arial"/>
          <w:sz w:val="22"/>
          <w:szCs w:val="22"/>
          <w:lang w:val="en-US"/>
        </w:rPr>
        <w:t xml:space="preserve"> plant</w:t>
      </w:r>
      <w:r w:rsidR="001F508C" w:rsidRPr="00D430DA">
        <w:rPr>
          <w:rFonts w:cs="Arial"/>
          <w:sz w:val="22"/>
          <w:szCs w:val="22"/>
          <w:lang w:val="en-US"/>
        </w:rPr>
        <w:t xml:space="preserve">, a new evaporation </w:t>
      </w:r>
      <w:r w:rsidRPr="00D430DA">
        <w:rPr>
          <w:rFonts w:cs="Arial"/>
          <w:sz w:val="22"/>
          <w:szCs w:val="22"/>
          <w:lang w:val="en-US"/>
        </w:rPr>
        <w:t xml:space="preserve">system </w:t>
      </w:r>
      <w:r w:rsidR="001F508C" w:rsidRPr="00D430DA">
        <w:rPr>
          <w:rFonts w:cs="Arial"/>
          <w:sz w:val="22"/>
          <w:szCs w:val="22"/>
          <w:lang w:val="en-US"/>
        </w:rPr>
        <w:t xml:space="preserve">for liquor extraction, and seven DD </w:t>
      </w:r>
      <w:r w:rsidRPr="00D430DA">
        <w:rPr>
          <w:rFonts w:cs="Arial"/>
          <w:sz w:val="22"/>
          <w:szCs w:val="22"/>
          <w:lang w:val="en-US"/>
        </w:rPr>
        <w:t>(Drum Displacer) wa</w:t>
      </w:r>
      <w:r w:rsidR="001F508C" w:rsidRPr="00D430DA">
        <w:rPr>
          <w:rFonts w:cs="Arial"/>
          <w:sz w:val="22"/>
          <w:szCs w:val="22"/>
          <w:lang w:val="en-US"/>
        </w:rPr>
        <w:t xml:space="preserve">shers for </w:t>
      </w:r>
      <w:proofErr w:type="spellStart"/>
      <w:r w:rsidR="001F508C" w:rsidRPr="00D430DA">
        <w:rPr>
          <w:rFonts w:cs="Arial"/>
          <w:sz w:val="22"/>
          <w:szCs w:val="22"/>
          <w:lang w:val="en-US"/>
        </w:rPr>
        <w:t>brownstock</w:t>
      </w:r>
      <w:proofErr w:type="spellEnd"/>
      <w:r w:rsidR="001F508C" w:rsidRPr="00D430DA">
        <w:rPr>
          <w:rFonts w:cs="Arial"/>
          <w:sz w:val="22"/>
          <w:szCs w:val="22"/>
          <w:lang w:val="en-US"/>
        </w:rPr>
        <w:t xml:space="preserve"> washing and bleaching.</w:t>
      </w:r>
      <w:r w:rsidR="000C10F1" w:rsidRPr="00D430DA">
        <w:rPr>
          <w:rFonts w:cs="Arial"/>
          <w:sz w:val="22"/>
          <w:szCs w:val="22"/>
          <w:lang w:val="en-US"/>
        </w:rPr>
        <w:t xml:space="preserve"> The softwood </w:t>
      </w:r>
      <w:r w:rsidRPr="00D430DA">
        <w:rPr>
          <w:rFonts w:cs="Arial"/>
          <w:sz w:val="22"/>
          <w:szCs w:val="22"/>
          <w:lang w:val="en-US"/>
        </w:rPr>
        <w:t xml:space="preserve">capacity </w:t>
      </w:r>
      <w:r w:rsidR="000C10F1" w:rsidRPr="00D430DA">
        <w:rPr>
          <w:rFonts w:cs="Arial"/>
          <w:sz w:val="22"/>
          <w:szCs w:val="22"/>
          <w:lang w:val="en-US"/>
        </w:rPr>
        <w:t xml:space="preserve">of this </w:t>
      </w:r>
      <w:r w:rsidRPr="00D430DA">
        <w:rPr>
          <w:rFonts w:cs="Arial"/>
          <w:sz w:val="22"/>
          <w:szCs w:val="22"/>
          <w:lang w:val="en-US"/>
        </w:rPr>
        <w:t xml:space="preserve">line </w:t>
      </w:r>
      <w:r w:rsidR="000C10F1" w:rsidRPr="00D430DA">
        <w:rPr>
          <w:rFonts w:cs="Arial"/>
          <w:sz w:val="22"/>
          <w:szCs w:val="22"/>
          <w:lang w:val="en-US"/>
        </w:rPr>
        <w:t xml:space="preserve">will be </w:t>
      </w:r>
      <w:r w:rsidRPr="00D430DA">
        <w:rPr>
          <w:rFonts w:cs="Arial"/>
          <w:sz w:val="22"/>
          <w:szCs w:val="22"/>
          <w:lang w:val="en-US"/>
        </w:rPr>
        <w:t xml:space="preserve">the </w:t>
      </w:r>
      <w:r w:rsidR="000C10F1" w:rsidRPr="00D430DA">
        <w:rPr>
          <w:rFonts w:cs="Arial"/>
          <w:sz w:val="22"/>
          <w:szCs w:val="22"/>
          <w:lang w:val="en-US"/>
        </w:rPr>
        <w:t>highest in the world</w:t>
      </w:r>
      <w:r w:rsidR="00745847" w:rsidRPr="00D430DA">
        <w:rPr>
          <w:rFonts w:cs="Arial"/>
          <w:sz w:val="22"/>
          <w:szCs w:val="22"/>
          <w:lang w:val="en-US"/>
        </w:rPr>
        <w:t xml:space="preserve"> </w:t>
      </w:r>
      <w:r w:rsidR="000C10F1" w:rsidRPr="00D430DA">
        <w:rPr>
          <w:rFonts w:cs="Arial"/>
          <w:sz w:val="22"/>
          <w:szCs w:val="22"/>
          <w:lang w:val="en-US"/>
        </w:rPr>
        <w:t>(3,900</w:t>
      </w:r>
      <w:r w:rsidR="002A7602" w:rsidRPr="00D430DA">
        <w:rPr>
          <w:rFonts w:cs="Arial"/>
          <w:sz w:val="22"/>
          <w:szCs w:val="22"/>
          <w:lang w:val="en-US"/>
        </w:rPr>
        <w:t> tons per day)</w:t>
      </w:r>
      <w:r w:rsidR="000C10F1" w:rsidRPr="00D430DA">
        <w:rPr>
          <w:rFonts w:cs="Arial"/>
          <w:sz w:val="22"/>
          <w:szCs w:val="22"/>
          <w:lang w:val="en-US"/>
        </w:rPr>
        <w:t>.</w:t>
      </w:r>
    </w:p>
    <w:p w:rsidR="0030360C" w:rsidRDefault="0030360C" w:rsidP="001A3AA4">
      <w:pPr>
        <w:pStyle w:val="Listenabsatz"/>
        <w:numPr>
          <w:ilvl w:val="0"/>
          <w:numId w:val="34"/>
        </w:numPr>
        <w:ind w:left="270" w:hanging="270"/>
        <w:rPr>
          <w:rFonts w:cs="Arial"/>
          <w:sz w:val="22"/>
          <w:szCs w:val="22"/>
          <w:lang w:val="en-US"/>
        </w:rPr>
      </w:pPr>
      <w:r w:rsidRPr="00D430DA">
        <w:rPr>
          <w:rFonts w:cs="Arial"/>
          <w:sz w:val="22"/>
          <w:szCs w:val="22"/>
          <w:lang w:val="en-US"/>
        </w:rPr>
        <w:t>The world’s most energy</w:t>
      </w:r>
      <w:r w:rsidR="002A7602" w:rsidRPr="00D430DA">
        <w:rPr>
          <w:rFonts w:cs="Arial"/>
          <w:sz w:val="22"/>
          <w:szCs w:val="22"/>
          <w:lang w:val="en-US"/>
        </w:rPr>
        <w:t>-</w:t>
      </w:r>
      <w:r w:rsidRPr="00D430DA">
        <w:rPr>
          <w:rFonts w:cs="Arial"/>
          <w:sz w:val="22"/>
          <w:szCs w:val="22"/>
          <w:lang w:val="en-US"/>
        </w:rPr>
        <w:t xml:space="preserve">efficient </w:t>
      </w:r>
      <w:r w:rsidR="00201448" w:rsidRPr="00D430DA">
        <w:rPr>
          <w:rFonts w:cs="Arial"/>
          <w:sz w:val="22"/>
          <w:szCs w:val="22"/>
          <w:lang w:val="en-US"/>
        </w:rPr>
        <w:t xml:space="preserve">black liquor </w:t>
      </w:r>
      <w:r w:rsidRPr="00D430DA">
        <w:rPr>
          <w:rFonts w:cs="Arial"/>
          <w:b/>
          <w:sz w:val="22"/>
          <w:szCs w:val="22"/>
          <w:lang w:val="en-US"/>
        </w:rPr>
        <w:t>evaporation plant</w:t>
      </w:r>
      <w:r w:rsidRPr="00D430DA">
        <w:rPr>
          <w:rFonts w:cs="Arial"/>
          <w:sz w:val="22"/>
          <w:szCs w:val="22"/>
          <w:lang w:val="en-US"/>
        </w:rPr>
        <w:t xml:space="preserve"> </w:t>
      </w:r>
      <w:r w:rsidR="00201448" w:rsidRPr="00D430DA">
        <w:rPr>
          <w:rFonts w:cs="Arial"/>
          <w:sz w:val="22"/>
          <w:szCs w:val="22"/>
          <w:lang w:val="en-US"/>
        </w:rPr>
        <w:t>with the highest capacity in Europe</w:t>
      </w:r>
      <w:r w:rsidR="002A7602" w:rsidRPr="00D430DA">
        <w:rPr>
          <w:rFonts w:cs="Arial"/>
          <w:sz w:val="22"/>
          <w:szCs w:val="22"/>
          <w:lang w:val="en-US"/>
        </w:rPr>
        <w:t xml:space="preserve"> (1,650 tons/hour)</w:t>
      </w:r>
      <w:r w:rsidR="00201448" w:rsidRPr="00D430DA">
        <w:rPr>
          <w:rFonts w:cs="Arial"/>
          <w:sz w:val="22"/>
          <w:szCs w:val="22"/>
          <w:lang w:val="en-US"/>
        </w:rPr>
        <w:t xml:space="preserve">. </w:t>
      </w:r>
      <w:r w:rsidR="003E5D63" w:rsidRPr="00D430DA">
        <w:rPr>
          <w:rFonts w:cs="Arial"/>
          <w:sz w:val="22"/>
          <w:szCs w:val="22"/>
          <w:lang w:val="en-US"/>
        </w:rPr>
        <w:t xml:space="preserve">The plant is closely connected to the </w:t>
      </w:r>
      <w:proofErr w:type="spellStart"/>
      <w:r w:rsidR="003E5D63" w:rsidRPr="00D430DA">
        <w:rPr>
          <w:rFonts w:cs="Arial"/>
          <w:sz w:val="22"/>
          <w:szCs w:val="22"/>
          <w:lang w:val="en-US"/>
        </w:rPr>
        <w:t>fiberline</w:t>
      </w:r>
      <w:proofErr w:type="spellEnd"/>
      <w:r w:rsidR="003E5D63" w:rsidRPr="00D430DA">
        <w:rPr>
          <w:rFonts w:cs="Arial"/>
          <w:sz w:val="22"/>
          <w:szCs w:val="22"/>
          <w:lang w:val="en-US"/>
        </w:rPr>
        <w:t xml:space="preserve"> using</w:t>
      </w:r>
      <w:r w:rsidR="006E4A66" w:rsidRPr="00D430DA">
        <w:rPr>
          <w:rFonts w:cs="Arial"/>
          <w:sz w:val="22"/>
          <w:szCs w:val="22"/>
          <w:lang w:val="en-US"/>
        </w:rPr>
        <w:t xml:space="preserve"> </w:t>
      </w:r>
      <w:r w:rsidR="00EE1DAF">
        <w:rPr>
          <w:rFonts w:cs="Arial"/>
          <w:sz w:val="22"/>
          <w:szCs w:val="22"/>
          <w:lang w:val="en-US"/>
        </w:rPr>
        <w:t xml:space="preserve">ANDRITZ’s </w:t>
      </w:r>
      <w:r w:rsidR="003E5D63" w:rsidRPr="00D430DA">
        <w:rPr>
          <w:rFonts w:cs="Arial"/>
          <w:sz w:val="22"/>
          <w:szCs w:val="22"/>
          <w:lang w:val="en-US"/>
        </w:rPr>
        <w:t>latest innovative and patented solutions</w:t>
      </w:r>
      <w:r w:rsidR="006E4A66" w:rsidRPr="00D430DA">
        <w:rPr>
          <w:rFonts w:cs="Arial"/>
          <w:sz w:val="22"/>
          <w:szCs w:val="22"/>
          <w:lang w:val="en-US"/>
        </w:rPr>
        <w:t>,</w:t>
      </w:r>
      <w:r w:rsidR="003E5D63" w:rsidRPr="00D430DA">
        <w:rPr>
          <w:rFonts w:cs="Arial"/>
          <w:sz w:val="22"/>
          <w:szCs w:val="22"/>
          <w:lang w:val="en-US"/>
        </w:rPr>
        <w:t xml:space="preserve"> </w:t>
      </w:r>
      <w:r w:rsidR="00EE1DAF">
        <w:rPr>
          <w:rFonts w:cs="Arial"/>
          <w:sz w:val="22"/>
          <w:szCs w:val="22"/>
          <w:lang w:val="en-US"/>
        </w:rPr>
        <w:t xml:space="preserve">and thus </w:t>
      </w:r>
      <w:r w:rsidR="003E5D63" w:rsidRPr="00D430DA">
        <w:rPr>
          <w:rFonts w:cs="Arial"/>
          <w:sz w:val="22"/>
          <w:szCs w:val="22"/>
          <w:lang w:val="en-US"/>
        </w:rPr>
        <w:t>cr</w:t>
      </w:r>
      <w:r w:rsidR="00215460" w:rsidRPr="00D430DA">
        <w:rPr>
          <w:rFonts w:cs="Arial"/>
          <w:sz w:val="22"/>
          <w:szCs w:val="22"/>
          <w:lang w:val="en-US"/>
        </w:rPr>
        <w:t>e</w:t>
      </w:r>
      <w:r w:rsidR="003E5D63" w:rsidRPr="00D430DA">
        <w:rPr>
          <w:rFonts w:cs="Arial"/>
          <w:sz w:val="22"/>
          <w:szCs w:val="22"/>
          <w:lang w:val="en-US"/>
        </w:rPr>
        <w:t xml:space="preserve">ating the most energy efficient </w:t>
      </w:r>
      <w:r w:rsidR="006E4A66" w:rsidRPr="00D430DA">
        <w:rPr>
          <w:rFonts w:cs="Arial"/>
          <w:sz w:val="22"/>
          <w:szCs w:val="22"/>
          <w:lang w:val="en-US"/>
        </w:rPr>
        <w:t xml:space="preserve">overall </w:t>
      </w:r>
      <w:r w:rsidR="003E5D63" w:rsidRPr="00D430DA">
        <w:rPr>
          <w:rFonts w:cs="Arial"/>
          <w:sz w:val="22"/>
          <w:szCs w:val="22"/>
          <w:lang w:val="en-US"/>
        </w:rPr>
        <w:t>combination</w:t>
      </w:r>
      <w:r w:rsidR="006E4A66" w:rsidRPr="00D430DA">
        <w:rPr>
          <w:rFonts w:cs="Arial"/>
          <w:sz w:val="22"/>
          <w:szCs w:val="22"/>
          <w:lang w:val="en-US"/>
        </w:rPr>
        <w:t xml:space="preserve"> for the mill.</w:t>
      </w:r>
      <w:r w:rsidR="003E5D63" w:rsidRPr="00D430DA">
        <w:rPr>
          <w:rFonts w:cs="Arial"/>
          <w:sz w:val="22"/>
          <w:szCs w:val="22"/>
          <w:lang w:val="en-US"/>
        </w:rPr>
        <w:t xml:space="preserve"> </w:t>
      </w:r>
      <w:r w:rsidR="00201448" w:rsidRPr="00D430DA">
        <w:rPr>
          <w:rFonts w:cs="Arial"/>
          <w:sz w:val="22"/>
          <w:szCs w:val="22"/>
          <w:lang w:val="en-US"/>
        </w:rPr>
        <w:t xml:space="preserve">The plant </w:t>
      </w:r>
      <w:r w:rsidR="00B65283" w:rsidRPr="00D430DA">
        <w:rPr>
          <w:rFonts w:cs="Arial"/>
          <w:sz w:val="22"/>
          <w:szCs w:val="22"/>
          <w:lang w:val="en-US"/>
        </w:rPr>
        <w:t xml:space="preserve">will have </w:t>
      </w:r>
      <w:r w:rsidRPr="00D430DA">
        <w:rPr>
          <w:rFonts w:cs="Arial"/>
          <w:sz w:val="22"/>
          <w:szCs w:val="22"/>
          <w:lang w:val="en-US"/>
        </w:rPr>
        <w:t xml:space="preserve">seven </w:t>
      </w:r>
      <w:r w:rsidR="0076068B" w:rsidRPr="00D430DA">
        <w:rPr>
          <w:rFonts w:cs="Arial"/>
          <w:sz w:val="22"/>
          <w:szCs w:val="22"/>
          <w:lang w:val="en-US"/>
        </w:rPr>
        <w:t xml:space="preserve">stages </w:t>
      </w:r>
      <w:r w:rsidR="00F9129E" w:rsidRPr="00D430DA">
        <w:rPr>
          <w:rFonts w:cs="Arial"/>
          <w:sz w:val="22"/>
          <w:szCs w:val="22"/>
          <w:lang w:val="en-US"/>
        </w:rPr>
        <w:t xml:space="preserve">and concentrate </w:t>
      </w:r>
      <w:r w:rsidRPr="00D430DA">
        <w:rPr>
          <w:rFonts w:cs="Arial"/>
          <w:sz w:val="22"/>
          <w:szCs w:val="22"/>
          <w:lang w:val="en-US"/>
        </w:rPr>
        <w:t>black liquor to</w:t>
      </w:r>
      <w:r w:rsidR="00F9129E" w:rsidRPr="00D430DA">
        <w:rPr>
          <w:rFonts w:cs="Arial"/>
          <w:sz w:val="22"/>
          <w:szCs w:val="22"/>
          <w:lang w:val="en-US"/>
        </w:rPr>
        <w:t xml:space="preserve"> </w:t>
      </w:r>
      <w:r w:rsidR="00B65283" w:rsidRPr="00D430DA">
        <w:rPr>
          <w:rFonts w:cs="Arial"/>
          <w:sz w:val="22"/>
          <w:szCs w:val="22"/>
          <w:lang w:val="en-US"/>
        </w:rPr>
        <w:t xml:space="preserve">the </w:t>
      </w:r>
      <w:r w:rsidR="0083354B" w:rsidRPr="00D430DA">
        <w:rPr>
          <w:rFonts w:cs="Arial"/>
          <w:sz w:val="22"/>
          <w:szCs w:val="22"/>
          <w:lang w:val="en-US"/>
        </w:rPr>
        <w:t>very</w:t>
      </w:r>
      <w:r w:rsidR="00F9129E" w:rsidRPr="00D430DA">
        <w:rPr>
          <w:rFonts w:cs="Arial"/>
          <w:sz w:val="22"/>
          <w:szCs w:val="22"/>
          <w:lang w:val="en-US"/>
        </w:rPr>
        <w:t xml:space="preserve"> high dry solids content </w:t>
      </w:r>
      <w:r w:rsidR="00B65283" w:rsidRPr="00D430DA">
        <w:rPr>
          <w:rFonts w:cs="Arial"/>
          <w:sz w:val="22"/>
          <w:szCs w:val="22"/>
          <w:lang w:val="en-US"/>
        </w:rPr>
        <w:t xml:space="preserve">of </w:t>
      </w:r>
      <w:r w:rsidRPr="00D430DA">
        <w:rPr>
          <w:rFonts w:cs="Arial"/>
          <w:sz w:val="22"/>
          <w:szCs w:val="22"/>
          <w:lang w:val="en-US"/>
        </w:rPr>
        <w:t xml:space="preserve">85% for </w:t>
      </w:r>
      <w:r w:rsidR="00F9129E" w:rsidRPr="00D430DA">
        <w:rPr>
          <w:rFonts w:cs="Arial"/>
          <w:sz w:val="22"/>
          <w:szCs w:val="22"/>
          <w:lang w:val="en-US"/>
        </w:rPr>
        <w:t xml:space="preserve">efficient </w:t>
      </w:r>
      <w:r w:rsidRPr="00D430DA">
        <w:rPr>
          <w:rFonts w:cs="Arial"/>
          <w:sz w:val="22"/>
          <w:szCs w:val="22"/>
          <w:lang w:val="en-US"/>
        </w:rPr>
        <w:t>combustion in the recovery boiler.</w:t>
      </w:r>
      <w:r w:rsidR="001C28E1" w:rsidRPr="00D430DA">
        <w:rPr>
          <w:rFonts w:cs="Arial"/>
          <w:sz w:val="22"/>
          <w:szCs w:val="22"/>
          <w:lang w:val="en-US"/>
        </w:rPr>
        <w:t xml:space="preserve"> In addition</w:t>
      </w:r>
      <w:r w:rsidR="00B65283" w:rsidRPr="00D430DA">
        <w:rPr>
          <w:rFonts w:cs="Arial"/>
          <w:sz w:val="22"/>
          <w:szCs w:val="22"/>
          <w:lang w:val="en-US"/>
        </w:rPr>
        <w:t xml:space="preserve">, </w:t>
      </w:r>
      <w:r w:rsidR="001C28E1" w:rsidRPr="00D430DA">
        <w:rPr>
          <w:rFonts w:cs="Arial"/>
          <w:sz w:val="22"/>
          <w:szCs w:val="22"/>
          <w:lang w:val="en-US"/>
        </w:rPr>
        <w:t xml:space="preserve">ANDRITZ will also </w:t>
      </w:r>
      <w:r w:rsidR="00B65283" w:rsidRPr="00D430DA">
        <w:rPr>
          <w:rFonts w:cs="Arial"/>
          <w:sz w:val="22"/>
          <w:szCs w:val="22"/>
          <w:lang w:val="en-US"/>
        </w:rPr>
        <w:t xml:space="preserve">deliver chloride removal </w:t>
      </w:r>
      <w:r w:rsidR="001C28E1" w:rsidRPr="00D430DA">
        <w:rPr>
          <w:rFonts w:cs="Arial"/>
          <w:sz w:val="22"/>
          <w:szCs w:val="22"/>
          <w:lang w:val="en-US"/>
        </w:rPr>
        <w:t xml:space="preserve">systems to enhance the chemical recovery process and </w:t>
      </w:r>
      <w:r w:rsidR="00CB3EEE" w:rsidRPr="00D430DA">
        <w:rPr>
          <w:rFonts w:cs="Arial"/>
          <w:sz w:val="22"/>
          <w:szCs w:val="22"/>
          <w:lang w:val="en-US"/>
        </w:rPr>
        <w:t xml:space="preserve">to produce </w:t>
      </w:r>
      <w:r w:rsidR="00F9129E" w:rsidRPr="00D430DA">
        <w:rPr>
          <w:rFonts w:cs="Arial"/>
          <w:sz w:val="22"/>
          <w:szCs w:val="22"/>
          <w:lang w:val="en-US"/>
        </w:rPr>
        <w:t>liquid</w:t>
      </w:r>
      <w:r w:rsidR="001C28E1" w:rsidRPr="00D430DA">
        <w:rPr>
          <w:rFonts w:cs="Arial"/>
          <w:sz w:val="22"/>
          <w:szCs w:val="22"/>
          <w:lang w:val="en-US"/>
        </w:rPr>
        <w:t xml:space="preserve"> methanol, which will be used as a biofuel source.</w:t>
      </w:r>
      <w:r w:rsidRPr="00D430DA">
        <w:rPr>
          <w:rFonts w:cs="Arial"/>
          <w:sz w:val="22"/>
          <w:szCs w:val="22"/>
          <w:lang w:val="en-US"/>
        </w:rPr>
        <w:t xml:space="preserve"> </w:t>
      </w:r>
    </w:p>
    <w:p w:rsidR="004F7392" w:rsidRDefault="004F7392" w:rsidP="004F7392">
      <w:pPr>
        <w:rPr>
          <w:rFonts w:cs="Arial"/>
          <w:sz w:val="22"/>
          <w:szCs w:val="22"/>
          <w:lang w:val="en-US"/>
        </w:rPr>
      </w:pPr>
    </w:p>
    <w:p w:rsidR="004F7392" w:rsidRDefault="004F7392" w:rsidP="004F7392">
      <w:pPr>
        <w:rPr>
          <w:rFonts w:cs="Arial"/>
          <w:sz w:val="22"/>
          <w:szCs w:val="22"/>
          <w:lang w:val="en-US"/>
        </w:rPr>
      </w:pPr>
    </w:p>
    <w:p w:rsidR="004F7392" w:rsidRPr="004F7392" w:rsidRDefault="004F7392" w:rsidP="004F7392">
      <w:pPr>
        <w:rPr>
          <w:rFonts w:cs="Arial"/>
          <w:sz w:val="22"/>
          <w:szCs w:val="22"/>
          <w:lang w:val="en-US"/>
        </w:rPr>
      </w:pPr>
    </w:p>
    <w:p w:rsidR="001F508C" w:rsidRPr="00D430DA" w:rsidRDefault="001F508C" w:rsidP="001A3AA4">
      <w:pPr>
        <w:pStyle w:val="Listenabsatz"/>
        <w:numPr>
          <w:ilvl w:val="0"/>
          <w:numId w:val="34"/>
        </w:numPr>
        <w:ind w:left="270" w:hanging="270"/>
        <w:rPr>
          <w:rFonts w:cs="Arial"/>
          <w:sz w:val="22"/>
          <w:szCs w:val="22"/>
          <w:lang w:val="en-US"/>
        </w:rPr>
      </w:pPr>
      <w:r w:rsidRPr="00D430DA">
        <w:rPr>
          <w:rFonts w:cs="Arial"/>
          <w:sz w:val="22"/>
          <w:szCs w:val="22"/>
          <w:lang w:val="en-US"/>
        </w:rPr>
        <w:t xml:space="preserve">A </w:t>
      </w:r>
      <w:proofErr w:type="spellStart"/>
      <w:r w:rsidRPr="00D430DA">
        <w:rPr>
          <w:rFonts w:cs="Arial"/>
          <w:b/>
          <w:sz w:val="22"/>
          <w:szCs w:val="22"/>
          <w:lang w:val="en-US"/>
        </w:rPr>
        <w:t>recausticizing</w:t>
      </w:r>
      <w:proofErr w:type="spellEnd"/>
      <w:r w:rsidRPr="00D430DA">
        <w:rPr>
          <w:rFonts w:cs="Arial"/>
          <w:b/>
          <w:sz w:val="22"/>
          <w:szCs w:val="22"/>
          <w:lang w:val="en-US"/>
        </w:rPr>
        <w:t xml:space="preserve"> plant</w:t>
      </w:r>
      <w:r w:rsidR="00392E4B" w:rsidRPr="00D430DA">
        <w:rPr>
          <w:rFonts w:cs="Arial"/>
          <w:b/>
          <w:sz w:val="22"/>
          <w:szCs w:val="22"/>
          <w:lang w:val="en-US"/>
        </w:rPr>
        <w:t>,</w:t>
      </w:r>
      <w:r w:rsidRPr="00D430DA">
        <w:rPr>
          <w:rFonts w:cs="Arial"/>
          <w:sz w:val="22"/>
          <w:szCs w:val="22"/>
          <w:lang w:val="en-US"/>
        </w:rPr>
        <w:t xml:space="preserve"> which will be the largest in Europe (</w:t>
      </w:r>
      <w:r w:rsidR="00CB3EEE" w:rsidRPr="00D430DA">
        <w:rPr>
          <w:rFonts w:cs="Arial"/>
          <w:sz w:val="22"/>
          <w:szCs w:val="22"/>
          <w:lang w:val="en-US"/>
        </w:rPr>
        <w:t xml:space="preserve">white liquor production of </w:t>
      </w:r>
      <w:r w:rsidRPr="00D430DA">
        <w:rPr>
          <w:rFonts w:cs="Arial"/>
          <w:sz w:val="22"/>
          <w:szCs w:val="22"/>
          <w:lang w:val="en-US"/>
        </w:rPr>
        <w:t>16,000 m</w:t>
      </w:r>
      <w:r w:rsidRPr="00D430DA">
        <w:rPr>
          <w:rFonts w:cs="Arial"/>
          <w:sz w:val="22"/>
          <w:szCs w:val="22"/>
          <w:vertAlign w:val="superscript"/>
          <w:lang w:val="en-US"/>
        </w:rPr>
        <w:t>3</w:t>
      </w:r>
      <w:r w:rsidRPr="00D430DA">
        <w:rPr>
          <w:rFonts w:cs="Arial"/>
          <w:sz w:val="22"/>
          <w:szCs w:val="22"/>
          <w:lang w:val="en-US"/>
        </w:rPr>
        <w:t>/d</w:t>
      </w:r>
      <w:r w:rsidR="00CB3EEE" w:rsidRPr="00D430DA">
        <w:rPr>
          <w:rFonts w:cs="Arial"/>
          <w:sz w:val="22"/>
          <w:szCs w:val="22"/>
          <w:lang w:val="en-US"/>
        </w:rPr>
        <w:t>ay</w:t>
      </w:r>
      <w:r w:rsidRPr="00D430DA">
        <w:rPr>
          <w:rFonts w:cs="Arial"/>
          <w:sz w:val="22"/>
          <w:szCs w:val="22"/>
          <w:lang w:val="en-US"/>
        </w:rPr>
        <w:t>)</w:t>
      </w:r>
      <w:r w:rsidR="00392E4B" w:rsidRPr="00D430DA">
        <w:rPr>
          <w:rFonts w:cs="Arial"/>
          <w:sz w:val="22"/>
          <w:szCs w:val="22"/>
          <w:lang w:val="en-US"/>
        </w:rPr>
        <w:t>,</w:t>
      </w:r>
      <w:r w:rsidRPr="00D430DA">
        <w:rPr>
          <w:rFonts w:cs="Arial"/>
          <w:sz w:val="22"/>
          <w:szCs w:val="22"/>
          <w:lang w:val="en-US"/>
        </w:rPr>
        <w:t xml:space="preserve"> </w:t>
      </w:r>
      <w:r w:rsidR="00500B0C" w:rsidRPr="00D430DA">
        <w:rPr>
          <w:rFonts w:cs="Arial"/>
          <w:sz w:val="22"/>
          <w:szCs w:val="22"/>
          <w:lang w:val="en-US"/>
        </w:rPr>
        <w:t xml:space="preserve">and world’s largest single-line </w:t>
      </w:r>
      <w:proofErr w:type="spellStart"/>
      <w:r w:rsidR="00500B0C" w:rsidRPr="00D430DA">
        <w:rPr>
          <w:rFonts w:cs="Arial"/>
          <w:sz w:val="22"/>
          <w:szCs w:val="22"/>
          <w:lang w:val="en-US"/>
        </w:rPr>
        <w:t>recausticizing</w:t>
      </w:r>
      <w:proofErr w:type="spellEnd"/>
      <w:r w:rsidR="00500B0C" w:rsidRPr="00D430DA">
        <w:rPr>
          <w:rFonts w:cs="Arial"/>
          <w:sz w:val="22"/>
          <w:szCs w:val="22"/>
          <w:lang w:val="en-US"/>
        </w:rPr>
        <w:t xml:space="preserve"> plant, </w:t>
      </w:r>
      <w:r w:rsidRPr="00D430DA">
        <w:rPr>
          <w:rFonts w:cs="Arial"/>
          <w:sz w:val="22"/>
          <w:szCs w:val="22"/>
          <w:lang w:val="en-US"/>
        </w:rPr>
        <w:t xml:space="preserve">with </w:t>
      </w:r>
      <w:r w:rsidR="00EB5787" w:rsidRPr="00D430DA">
        <w:rPr>
          <w:rFonts w:cs="Arial"/>
          <w:sz w:val="22"/>
          <w:szCs w:val="22"/>
          <w:lang w:val="en-US"/>
        </w:rPr>
        <w:t xml:space="preserve">two </w:t>
      </w:r>
      <w:r w:rsidRPr="00D430DA">
        <w:rPr>
          <w:rFonts w:cs="Arial"/>
          <w:sz w:val="22"/>
          <w:szCs w:val="22"/>
          <w:lang w:val="en-US"/>
        </w:rPr>
        <w:t>centrifuge</w:t>
      </w:r>
      <w:r w:rsidR="00EB5787" w:rsidRPr="00D430DA">
        <w:rPr>
          <w:rFonts w:cs="Arial"/>
          <w:sz w:val="22"/>
          <w:szCs w:val="22"/>
          <w:lang w:val="en-US"/>
        </w:rPr>
        <w:t>s</w:t>
      </w:r>
      <w:r w:rsidR="00392E4B" w:rsidRPr="00D430DA">
        <w:rPr>
          <w:rFonts w:cs="Arial"/>
          <w:sz w:val="22"/>
          <w:szCs w:val="22"/>
          <w:lang w:val="en-US"/>
        </w:rPr>
        <w:t xml:space="preserve"> for dregs</w:t>
      </w:r>
      <w:r w:rsidRPr="00D430DA">
        <w:rPr>
          <w:rFonts w:cs="Arial"/>
          <w:sz w:val="22"/>
          <w:szCs w:val="22"/>
          <w:lang w:val="en-US"/>
        </w:rPr>
        <w:t xml:space="preserve">, </w:t>
      </w:r>
      <w:proofErr w:type="spellStart"/>
      <w:r w:rsidRPr="00D430DA">
        <w:rPr>
          <w:rFonts w:cs="Arial"/>
          <w:sz w:val="22"/>
          <w:szCs w:val="22"/>
          <w:lang w:val="en-US"/>
        </w:rPr>
        <w:t>slaker</w:t>
      </w:r>
      <w:proofErr w:type="spellEnd"/>
      <w:r w:rsidRPr="00D430DA">
        <w:rPr>
          <w:rFonts w:cs="Arial"/>
          <w:sz w:val="22"/>
          <w:szCs w:val="22"/>
          <w:lang w:val="en-US"/>
        </w:rPr>
        <w:t>-classifier, white liquor disc filter, and lime mud disc filter.</w:t>
      </w:r>
    </w:p>
    <w:p w:rsidR="00487E1F" w:rsidRPr="00D430DA" w:rsidRDefault="00487E1F" w:rsidP="001A3AA4">
      <w:pPr>
        <w:rPr>
          <w:rFonts w:cs="Arial"/>
          <w:sz w:val="22"/>
          <w:szCs w:val="22"/>
          <w:lang w:val="en-US"/>
        </w:rPr>
      </w:pPr>
    </w:p>
    <w:p w:rsidR="006F4838" w:rsidRPr="00D430DA" w:rsidRDefault="00CB3EEE" w:rsidP="001A3AA4">
      <w:pPr>
        <w:rPr>
          <w:rFonts w:cs="Arial"/>
          <w:sz w:val="22"/>
          <w:szCs w:val="22"/>
          <w:lang w:val="en-US"/>
        </w:rPr>
      </w:pPr>
      <w:r w:rsidRPr="00D430DA">
        <w:rPr>
          <w:rFonts w:cs="Arial"/>
          <w:sz w:val="22"/>
          <w:szCs w:val="22"/>
          <w:lang w:val="en-US"/>
        </w:rPr>
        <w:t xml:space="preserve">The new mill will be a next-generation bio-product </w:t>
      </w:r>
      <w:r w:rsidR="00507C68" w:rsidRPr="00D430DA">
        <w:rPr>
          <w:rFonts w:cs="Arial"/>
          <w:sz w:val="22"/>
          <w:szCs w:val="22"/>
          <w:lang w:val="en-US"/>
        </w:rPr>
        <w:t xml:space="preserve">pulp </w:t>
      </w:r>
      <w:r w:rsidRPr="00D430DA">
        <w:rPr>
          <w:rFonts w:cs="Arial"/>
          <w:sz w:val="22"/>
          <w:szCs w:val="22"/>
          <w:lang w:val="en-US"/>
        </w:rPr>
        <w:t>mill</w:t>
      </w:r>
      <w:r w:rsidR="000E1B1A" w:rsidRPr="00D430DA">
        <w:rPr>
          <w:rFonts w:cs="Arial"/>
          <w:sz w:val="22"/>
          <w:szCs w:val="22"/>
          <w:lang w:val="en-US"/>
        </w:rPr>
        <w:t xml:space="preserve"> which </w:t>
      </w:r>
      <w:r w:rsidR="00A70568" w:rsidRPr="00D430DA">
        <w:rPr>
          <w:rFonts w:cs="Arial"/>
          <w:sz w:val="22"/>
          <w:szCs w:val="22"/>
          <w:lang w:val="en-US"/>
        </w:rPr>
        <w:t>can</w:t>
      </w:r>
      <w:r w:rsidR="000E1B1A" w:rsidRPr="00D430DA">
        <w:rPr>
          <w:rFonts w:cs="Arial"/>
          <w:sz w:val="22"/>
          <w:szCs w:val="22"/>
          <w:lang w:val="en-US"/>
        </w:rPr>
        <w:t xml:space="preserve"> </w:t>
      </w:r>
      <w:r w:rsidR="00A102AF" w:rsidRPr="00D430DA">
        <w:rPr>
          <w:rFonts w:cs="Arial"/>
          <w:sz w:val="22"/>
          <w:szCs w:val="22"/>
          <w:lang w:val="en-US"/>
        </w:rPr>
        <w:t xml:space="preserve">convert </w:t>
      </w:r>
      <w:r w:rsidRPr="00D430DA">
        <w:rPr>
          <w:rFonts w:cs="Arial"/>
          <w:sz w:val="22"/>
          <w:szCs w:val="22"/>
          <w:lang w:val="en-US"/>
        </w:rPr>
        <w:t>wood raw material into biomaterials and bioenergy</w:t>
      </w:r>
      <w:r w:rsidR="001D3A74" w:rsidRPr="00D430DA">
        <w:rPr>
          <w:rFonts w:cs="Arial"/>
          <w:sz w:val="22"/>
          <w:szCs w:val="22"/>
          <w:lang w:val="en-US"/>
        </w:rPr>
        <w:t xml:space="preserve"> in addition to </w:t>
      </w:r>
      <w:r w:rsidR="00D2237F">
        <w:rPr>
          <w:rFonts w:cs="Arial"/>
          <w:sz w:val="22"/>
          <w:szCs w:val="22"/>
          <w:lang w:val="en-US"/>
        </w:rPr>
        <w:t xml:space="preserve">producing </w:t>
      </w:r>
      <w:r w:rsidR="001D3A74" w:rsidRPr="00D430DA">
        <w:rPr>
          <w:rFonts w:cs="Arial"/>
          <w:sz w:val="22"/>
          <w:szCs w:val="22"/>
          <w:lang w:val="en-US"/>
        </w:rPr>
        <w:t>high-quality pulp</w:t>
      </w:r>
      <w:r w:rsidRPr="00D430DA">
        <w:rPr>
          <w:rFonts w:cs="Arial"/>
          <w:sz w:val="22"/>
          <w:szCs w:val="22"/>
          <w:lang w:val="en-US"/>
        </w:rPr>
        <w:t xml:space="preserve">. </w:t>
      </w:r>
      <w:r w:rsidR="00E8456D" w:rsidRPr="00D430DA">
        <w:rPr>
          <w:rFonts w:cs="Arial"/>
          <w:sz w:val="22"/>
          <w:szCs w:val="22"/>
          <w:lang w:val="en-US"/>
        </w:rPr>
        <w:t>It</w:t>
      </w:r>
      <w:r w:rsidRPr="00D430DA">
        <w:rPr>
          <w:rFonts w:cs="Arial"/>
          <w:sz w:val="22"/>
          <w:szCs w:val="22"/>
          <w:lang w:val="en-US"/>
        </w:rPr>
        <w:t xml:space="preserve"> will not use any fossil-based fuels as all of the energy required will be generated from wood. </w:t>
      </w:r>
    </w:p>
    <w:p w:rsidR="008B2BEC" w:rsidRPr="00D430DA" w:rsidRDefault="008B2BEC" w:rsidP="007A2051">
      <w:pPr>
        <w:rPr>
          <w:rFonts w:cs="Arial"/>
          <w:i/>
          <w:sz w:val="22"/>
          <w:szCs w:val="22"/>
          <w:lang w:val="en-US"/>
        </w:rPr>
      </w:pPr>
    </w:p>
    <w:p w:rsidR="008F0C59" w:rsidRPr="00D430DA" w:rsidRDefault="00800578" w:rsidP="00B81685">
      <w:pPr>
        <w:jc w:val="center"/>
        <w:rPr>
          <w:rFonts w:cs="Arial"/>
          <w:sz w:val="22"/>
          <w:szCs w:val="22"/>
          <w:lang w:val="en-US" w:eastAsia="zh-CN"/>
        </w:rPr>
      </w:pPr>
      <w:r w:rsidRPr="00D430DA">
        <w:rPr>
          <w:rFonts w:cs="Arial"/>
          <w:sz w:val="22"/>
          <w:szCs w:val="22"/>
          <w:lang w:val="en-US" w:eastAsia="zh-CN"/>
        </w:rPr>
        <w:t xml:space="preserve">– </w:t>
      </w:r>
      <w:r w:rsidR="008F0C59" w:rsidRPr="00D430DA">
        <w:rPr>
          <w:rFonts w:cs="Arial"/>
          <w:sz w:val="22"/>
          <w:szCs w:val="22"/>
          <w:lang w:val="en-US" w:eastAsia="zh-CN"/>
        </w:rPr>
        <w:t xml:space="preserve">End </w:t>
      </w:r>
      <w:r w:rsidRPr="00D430DA">
        <w:rPr>
          <w:rFonts w:cs="Arial"/>
          <w:sz w:val="22"/>
          <w:szCs w:val="22"/>
          <w:lang w:val="en-US" w:eastAsia="zh-CN"/>
        </w:rPr>
        <w:t>–</w:t>
      </w:r>
    </w:p>
    <w:p w:rsidR="00487E1F" w:rsidRDefault="00487E1F" w:rsidP="00B81685">
      <w:pPr>
        <w:jc w:val="center"/>
        <w:rPr>
          <w:szCs w:val="22"/>
          <w:lang w:val="en-US" w:eastAsia="zh-CN"/>
        </w:rPr>
      </w:pPr>
    </w:p>
    <w:p w:rsidR="0070421F" w:rsidRDefault="0070421F" w:rsidP="005B6D13">
      <w:pPr>
        <w:pStyle w:val="HTMLVorformatiert"/>
        <w:shd w:val="clear" w:color="auto" w:fill="FFFFFF"/>
        <w:spacing w:line="240" w:lineRule="exact"/>
        <w:ind w:right="74"/>
        <w:outlineLvl w:val="0"/>
        <w:rPr>
          <w:rFonts w:ascii="Arial" w:hAnsi="Arial"/>
          <w:b/>
          <w:color w:val="000000"/>
          <w:sz w:val="18"/>
          <w:lang w:val="en-US"/>
        </w:rPr>
      </w:pPr>
    </w:p>
    <w:p w:rsidR="00BA5A92" w:rsidRDefault="00BA5A92" w:rsidP="0076068B">
      <w:pPr>
        <w:pStyle w:val="HTMLVorformatiert"/>
        <w:shd w:val="clear" w:color="auto" w:fill="FFFFFF"/>
        <w:spacing w:line="240" w:lineRule="exact"/>
        <w:ind w:right="74"/>
        <w:outlineLvl w:val="0"/>
        <w:rPr>
          <w:rFonts w:ascii="Arial" w:hAnsi="Arial"/>
          <w:b/>
          <w:color w:val="000000"/>
          <w:sz w:val="18"/>
          <w:szCs w:val="18"/>
          <w:lang w:val="en-US"/>
        </w:rPr>
      </w:pPr>
    </w:p>
    <w:p w:rsidR="00BA5A92" w:rsidRDefault="00BA5A92" w:rsidP="0076068B">
      <w:pPr>
        <w:pStyle w:val="HTMLVorformatiert"/>
        <w:shd w:val="clear" w:color="auto" w:fill="FFFFFF"/>
        <w:spacing w:line="240" w:lineRule="exact"/>
        <w:ind w:right="74"/>
        <w:outlineLvl w:val="0"/>
        <w:rPr>
          <w:rFonts w:ascii="Arial" w:hAnsi="Arial"/>
          <w:b/>
          <w:color w:val="000000"/>
          <w:sz w:val="18"/>
          <w:szCs w:val="18"/>
          <w:lang w:val="en-US"/>
        </w:rPr>
      </w:pPr>
    </w:p>
    <w:p w:rsidR="00BA5A92" w:rsidRDefault="002F7F68" w:rsidP="0076068B">
      <w:pPr>
        <w:pStyle w:val="HTMLVorformatiert"/>
        <w:shd w:val="clear" w:color="auto" w:fill="FFFFFF"/>
        <w:spacing w:line="240" w:lineRule="exact"/>
        <w:ind w:right="74"/>
        <w:outlineLvl w:val="0"/>
        <w:rPr>
          <w:rFonts w:ascii="Arial" w:hAnsi="Arial"/>
          <w:b/>
          <w:color w:val="000000"/>
          <w:sz w:val="18"/>
          <w:szCs w:val="18"/>
          <w:lang w:val="en-US"/>
        </w:rPr>
      </w:pPr>
      <w:r>
        <w:rPr>
          <w:noProof/>
          <w:sz w:val="18"/>
          <w:szCs w:val="18"/>
          <w:lang w:val="de-AT" w:eastAsia="de-AT"/>
        </w:rPr>
        <w:drawing>
          <wp:anchor distT="0" distB="0" distL="114300" distR="114300" simplePos="0" relativeHeight="251658240" behindDoc="0" locked="0" layoutInCell="1" allowOverlap="1" wp14:anchorId="1FD3194D" wp14:editId="007E5CA5">
            <wp:simplePos x="0" y="0"/>
            <wp:positionH relativeFrom="column">
              <wp:posOffset>13335</wp:posOffset>
            </wp:positionH>
            <wp:positionV relativeFrom="paragraph">
              <wp:posOffset>80010</wp:posOffset>
            </wp:positionV>
            <wp:extent cx="3743325" cy="2496185"/>
            <wp:effectExtent l="0" t="0" r="952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vainnekuva-maisemassa_48962__offic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43325" cy="2496185"/>
                    </a:xfrm>
                    <a:prstGeom prst="rect">
                      <a:avLst/>
                    </a:prstGeom>
                  </pic:spPr>
                </pic:pic>
              </a:graphicData>
            </a:graphic>
            <wp14:sizeRelH relativeFrom="page">
              <wp14:pctWidth>0</wp14:pctWidth>
            </wp14:sizeRelH>
            <wp14:sizeRelV relativeFrom="page">
              <wp14:pctHeight>0</wp14:pctHeight>
            </wp14:sizeRelV>
          </wp:anchor>
        </w:drawing>
      </w:r>
    </w:p>
    <w:p w:rsidR="00BA5A92" w:rsidRDefault="00BA5A92" w:rsidP="0076068B">
      <w:pPr>
        <w:pStyle w:val="HTMLVorformatiert"/>
        <w:shd w:val="clear" w:color="auto" w:fill="FFFFFF"/>
        <w:spacing w:line="240" w:lineRule="exact"/>
        <w:ind w:right="74"/>
        <w:outlineLvl w:val="0"/>
        <w:rPr>
          <w:rFonts w:ascii="Arial" w:hAnsi="Arial"/>
          <w:b/>
          <w:color w:val="000000"/>
          <w:sz w:val="18"/>
          <w:szCs w:val="18"/>
          <w:lang w:val="en-US"/>
        </w:rPr>
      </w:pPr>
    </w:p>
    <w:p w:rsidR="00BA5A92" w:rsidRDefault="00BA5A92" w:rsidP="0076068B">
      <w:pPr>
        <w:pStyle w:val="HTMLVorformatiert"/>
        <w:shd w:val="clear" w:color="auto" w:fill="FFFFFF"/>
        <w:spacing w:line="240" w:lineRule="exact"/>
        <w:ind w:right="74"/>
        <w:outlineLvl w:val="0"/>
        <w:rPr>
          <w:rFonts w:ascii="Arial" w:hAnsi="Arial"/>
          <w:b/>
          <w:color w:val="000000"/>
          <w:sz w:val="18"/>
          <w:szCs w:val="18"/>
          <w:lang w:val="en-US"/>
        </w:rPr>
      </w:pPr>
    </w:p>
    <w:p w:rsidR="00BA5A92" w:rsidRDefault="00BA5A92" w:rsidP="0076068B">
      <w:pPr>
        <w:pStyle w:val="HTMLVorformatiert"/>
        <w:shd w:val="clear" w:color="auto" w:fill="FFFFFF"/>
        <w:spacing w:line="240" w:lineRule="exact"/>
        <w:ind w:right="74"/>
        <w:outlineLvl w:val="0"/>
        <w:rPr>
          <w:rFonts w:ascii="Arial" w:hAnsi="Arial"/>
          <w:b/>
          <w:color w:val="000000"/>
          <w:sz w:val="18"/>
          <w:szCs w:val="18"/>
          <w:lang w:val="en-US"/>
        </w:rPr>
      </w:pPr>
    </w:p>
    <w:p w:rsidR="00BA5A92" w:rsidRDefault="00BA5A92" w:rsidP="0076068B">
      <w:pPr>
        <w:pStyle w:val="HTMLVorformatiert"/>
        <w:shd w:val="clear" w:color="auto" w:fill="FFFFFF"/>
        <w:spacing w:line="240" w:lineRule="exact"/>
        <w:ind w:right="74"/>
        <w:outlineLvl w:val="0"/>
        <w:rPr>
          <w:rFonts w:ascii="Arial" w:hAnsi="Arial"/>
          <w:b/>
          <w:color w:val="000000"/>
          <w:sz w:val="18"/>
          <w:szCs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487E1F" w:rsidRDefault="00487E1F"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2534A9" w:rsidRDefault="002534A9" w:rsidP="00C154B8">
      <w:pPr>
        <w:pStyle w:val="HTMLVorformatiert"/>
        <w:shd w:val="clear" w:color="auto" w:fill="FFFFFF"/>
        <w:spacing w:line="240" w:lineRule="exact"/>
        <w:ind w:right="74"/>
        <w:outlineLvl w:val="0"/>
        <w:rPr>
          <w:rFonts w:ascii="Arial" w:hAnsi="Arial" w:cs="Arial"/>
          <w:color w:val="0070C0"/>
          <w:sz w:val="18"/>
          <w:lang w:val="en-US"/>
        </w:rPr>
      </w:pPr>
    </w:p>
    <w:p w:rsidR="00C154B8" w:rsidRDefault="00C154B8" w:rsidP="00C154B8">
      <w:pPr>
        <w:pStyle w:val="HTMLVorformatiert"/>
        <w:shd w:val="clear" w:color="auto" w:fill="FFFFFF"/>
        <w:spacing w:line="240" w:lineRule="exact"/>
        <w:ind w:right="74"/>
        <w:outlineLvl w:val="0"/>
        <w:rPr>
          <w:rFonts w:ascii="Arial" w:hAnsi="Arial" w:cs="Arial"/>
          <w:color w:val="0070C0"/>
          <w:sz w:val="18"/>
          <w:lang w:val="en-US"/>
        </w:rPr>
      </w:pPr>
    </w:p>
    <w:p w:rsidR="0050155C" w:rsidRPr="00487E1F" w:rsidRDefault="0050155C" w:rsidP="0050155C">
      <w:pPr>
        <w:pStyle w:val="HTMLVorformatiert"/>
        <w:shd w:val="clear" w:color="auto" w:fill="FFFFFF"/>
        <w:spacing w:line="240" w:lineRule="exact"/>
        <w:ind w:right="4057"/>
        <w:outlineLvl w:val="0"/>
        <w:rPr>
          <w:rFonts w:ascii="Arial" w:hAnsi="Arial"/>
          <w:color w:val="000000"/>
          <w:sz w:val="18"/>
          <w:lang w:val="en-US"/>
        </w:rPr>
      </w:pPr>
      <w:r w:rsidRPr="001F14EF">
        <w:rPr>
          <w:rFonts w:ascii="Arial" w:hAnsi="Arial" w:cs="Arial"/>
          <w:color w:val="0070C0"/>
          <w:sz w:val="18"/>
          <w:lang w:val="en-US"/>
        </w:rPr>
        <w:t>▲</w:t>
      </w:r>
      <w:r w:rsidRPr="001F14EF">
        <w:rPr>
          <w:rFonts w:ascii="Arial" w:hAnsi="Arial"/>
          <w:color w:val="000000"/>
          <w:sz w:val="18"/>
          <w:lang w:val="en-US"/>
        </w:rPr>
        <w:t xml:space="preserve"> ANDRITZ </w:t>
      </w:r>
      <w:r w:rsidR="001C6D2B" w:rsidRPr="002F7F68">
        <w:rPr>
          <w:rFonts w:ascii="Arial" w:hAnsi="Arial"/>
          <w:sz w:val="18"/>
          <w:lang w:val="en-US"/>
        </w:rPr>
        <w:t xml:space="preserve">has received an order from </w:t>
      </w:r>
      <w:r w:rsidRPr="002F7F68">
        <w:rPr>
          <w:rFonts w:ascii="Arial" w:hAnsi="Arial"/>
          <w:sz w:val="18"/>
          <w:lang w:val="en-US"/>
        </w:rPr>
        <w:t xml:space="preserve">Metsä Fibre to deliver key </w:t>
      </w:r>
      <w:r w:rsidRPr="001F14EF">
        <w:rPr>
          <w:rFonts w:ascii="Arial" w:hAnsi="Arial"/>
          <w:color w:val="000000"/>
          <w:sz w:val="18"/>
          <w:lang w:val="en-US"/>
        </w:rPr>
        <w:t xml:space="preserve">production technologies for a new </w:t>
      </w:r>
      <w:proofErr w:type="spellStart"/>
      <w:r w:rsidR="004F7392">
        <w:rPr>
          <w:rFonts w:ascii="Arial" w:hAnsi="Arial"/>
          <w:color w:val="000000"/>
          <w:sz w:val="18"/>
          <w:lang w:val="en-US"/>
        </w:rPr>
        <w:t>bio</w:t>
      </w:r>
      <w:r>
        <w:rPr>
          <w:rFonts w:ascii="Arial" w:hAnsi="Arial"/>
          <w:color w:val="000000"/>
          <w:sz w:val="18"/>
          <w:lang w:val="en-US"/>
        </w:rPr>
        <w:t>product</w:t>
      </w:r>
      <w:proofErr w:type="spellEnd"/>
      <w:r>
        <w:rPr>
          <w:rFonts w:ascii="Arial" w:hAnsi="Arial"/>
          <w:color w:val="000000"/>
          <w:sz w:val="18"/>
          <w:lang w:val="en-US"/>
        </w:rPr>
        <w:t xml:space="preserve"> pulp </w:t>
      </w:r>
      <w:r w:rsidRPr="001F14EF">
        <w:rPr>
          <w:rFonts w:ascii="Arial" w:hAnsi="Arial"/>
          <w:color w:val="000000"/>
          <w:sz w:val="18"/>
          <w:lang w:val="en-US"/>
        </w:rPr>
        <w:t>mill in Finland.</w:t>
      </w:r>
      <w:r w:rsidR="00F17BBC">
        <w:rPr>
          <w:rFonts w:ascii="Arial" w:hAnsi="Arial"/>
          <w:color w:val="000000"/>
          <w:sz w:val="18"/>
          <w:lang w:val="en-US"/>
        </w:rPr>
        <w:t xml:space="preserve"> </w:t>
      </w:r>
    </w:p>
    <w:p w:rsidR="00BA5A92" w:rsidRPr="00487E1F" w:rsidRDefault="00BA5A92" w:rsidP="0076068B">
      <w:pPr>
        <w:pStyle w:val="HTMLVorformatiert"/>
        <w:shd w:val="clear" w:color="auto" w:fill="FFFFFF"/>
        <w:spacing w:line="240" w:lineRule="exact"/>
        <w:ind w:right="74"/>
        <w:outlineLvl w:val="0"/>
        <w:rPr>
          <w:rFonts w:ascii="Arial" w:hAnsi="Arial"/>
          <w:b/>
          <w:color w:val="000000"/>
          <w:sz w:val="18"/>
          <w:szCs w:val="18"/>
          <w:lang w:val="en-US"/>
        </w:rPr>
      </w:pPr>
    </w:p>
    <w:p w:rsidR="00C154B8" w:rsidRPr="00487E1F" w:rsidRDefault="00C154B8" w:rsidP="003B3CAE">
      <w:pPr>
        <w:pStyle w:val="HTMLVorformatiert"/>
        <w:shd w:val="clear" w:color="auto" w:fill="FFFFFF"/>
        <w:spacing w:line="240" w:lineRule="exact"/>
        <w:ind w:right="74"/>
        <w:outlineLvl w:val="0"/>
        <w:rPr>
          <w:rFonts w:ascii="Arial" w:hAnsi="Arial"/>
          <w:b/>
          <w:color w:val="000000"/>
          <w:sz w:val="18"/>
          <w:szCs w:val="18"/>
          <w:lang w:val="en-US"/>
        </w:rPr>
      </w:pPr>
    </w:p>
    <w:p w:rsidR="003B3CAE" w:rsidRPr="00487E1F" w:rsidRDefault="003B3CAE" w:rsidP="003B3CAE">
      <w:pPr>
        <w:pStyle w:val="HTMLVorformatiert"/>
        <w:shd w:val="clear" w:color="auto" w:fill="FFFFFF"/>
        <w:spacing w:line="240" w:lineRule="exact"/>
        <w:ind w:right="74"/>
        <w:outlineLvl w:val="0"/>
        <w:rPr>
          <w:rFonts w:ascii="Arial" w:hAnsi="Arial"/>
          <w:b/>
          <w:color w:val="000000"/>
          <w:sz w:val="18"/>
          <w:szCs w:val="18"/>
          <w:lang w:val="en-US"/>
        </w:rPr>
      </w:pPr>
      <w:r w:rsidRPr="00487E1F">
        <w:rPr>
          <w:rFonts w:ascii="Arial" w:hAnsi="Arial"/>
          <w:b/>
          <w:color w:val="000000"/>
          <w:sz w:val="18"/>
          <w:szCs w:val="18"/>
          <w:lang w:val="en-US"/>
        </w:rPr>
        <w:t xml:space="preserve">Press release and photo available for download </w:t>
      </w:r>
    </w:p>
    <w:p w:rsidR="003B3CAE" w:rsidRPr="00711EF6" w:rsidRDefault="003B3CAE" w:rsidP="003B3CAE">
      <w:pPr>
        <w:pStyle w:val="HTMLVorformatiert"/>
        <w:shd w:val="clear" w:color="auto" w:fill="FFFFFF"/>
        <w:spacing w:line="240" w:lineRule="exact"/>
        <w:ind w:right="74"/>
        <w:outlineLvl w:val="0"/>
        <w:rPr>
          <w:rFonts w:ascii="Arial" w:hAnsi="Arial"/>
          <w:color w:val="000000"/>
          <w:sz w:val="18"/>
          <w:szCs w:val="18"/>
          <w:lang w:val="en-US"/>
        </w:rPr>
      </w:pPr>
      <w:r w:rsidRPr="001B23D5">
        <w:rPr>
          <w:rFonts w:ascii="Arial" w:hAnsi="Arial"/>
          <w:color w:val="000000"/>
          <w:sz w:val="18"/>
          <w:szCs w:val="18"/>
          <w:lang w:val="en-US"/>
        </w:rPr>
        <w:t xml:space="preserve">Press release and photo are available for download at the ANDRITZ web site: </w:t>
      </w:r>
      <w:hyperlink r:id="rId10" w:history="1">
        <w:r w:rsidRPr="001B23D5">
          <w:rPr>
            <w:rStyle w:val="Hyperlink"/>
            <w:rFonts w:ascii="Arial" w:hAnsi="Arial"/>
            <w:sz w:val="18"/>
            <w:szCs w:val="18"/>
            <w:lang w:val="en-US"/>
          </w:rPr>
          <w:t>www.andritz.com/news</w:t>
        </w:r>
      </w:hyperlink>
      <w:r w:rsidRPr="001B23D5">
        <w:rPr>
          <w:rFonts w:ascii="Arial" w:hAnsi="Arial"/>
          <w:color w:val="000000"/>
          <w:sz w:val="18"/>
          <w:szCs w:val="18"/>
          <w:lang w:val="en-US"/>
        </w:rPr>
        <w:t xml:space="preserve">. The photo may be published free of charge if the source is stated: “Photo: </w:t>
      </w:r>
      <w:proofErr w:type="spellStart"/>
      <w:r>
        <w:rPr>
          <w:rFonts w:ascii="Arial" w:hAnsi="Arial"/>
          <w:color w:val="000000"/>
          <w:sz w:val="18"/>
          <w:szCs w:val="18"/>
          <w:lang w:val="en-US"/>
        </w:rPr>
        <w:t>Metsä</w:t>
      </w:r>
      <w:proofErr w:type="spellEnd"/>
      <w:r>
        <w:rPr>
          <w:rFonts w:ascii="Arial" w:hAnsi="Arial"/>
          <w:color w:val="000000"/>
          <w:sz w:val="18"/>
          <w:szCs w:val="18"/>
          <w:lang w:val="en-US"/>
        </w:rPr>
        <w:t xml:space="preserve"> </w:t>
      </w:r>
      <w:proofErr w:type="spellStart"/>
      <w:r>
        <w:rPr>
          <w:rFonts w:ascii="Arial" w:hAnsi="Arial"/>
          <w:color w:val="000000"/>
          <w:sz w:val="18"/>
          <w:szCs w:val="18"/>
          <w:lang w:val="en-US"/>
        </w:rPr>
        <w:t>Fibre</w:t>
      </w:r>
      <w:proofErr w:type="spellEnd"/>
      <w:r w:rsidR="00F92B26" w:rsidRPr="00455FD5">
        <w:rPr>
          <w:rFonts w:ascii="Arial" w:hAnsi="Arial"/>
          <w:color w:val="000000"/>
          <w:sz w:val="18"/>
          <w:szCs w:val="18"/>
          <w:lang w:val="en-US"/>
        </w:rPr>
        <w:t xml:space="preserve"> </w:t>
      </w:r>
      <w:proofErr w:type="spellStart"/>
      <w:r w:rsidR="00F92B26" w:rsidRPr="00455FD5">
        <w:rPr>
          <w:rFonts w:ascii="Arial" w:hAnsi="Arial"/>
          <w:color w:val="000000"/>
          <w:sz w:val="18"/>
          <w:szCs w:val="18"/>
          <w:lang w:val="en-US"/>
        </w:rPr>
        <w:t>Oy</w:t>
      </w:r>
      <w:proofErr w:type="spellEnd"/>
      <w:r w:rsidRPr="001B23D5">
        <w:rPr>
          <w:rFonts w:ascii="Arial" w:hAnsi="Arial"/>
          <w:color w:val="000000"/>
          <w:sz w:val="18"/>
          <w:szCs w:val="18"/>
          <w:lang w:val="en-US"/>
        </w:rPr>
        <w:t>”.</w:t>
      </w:r>
    </w:p>
    <w:p w:rsidR="0076068B" w:rsidRPr="005B6D13" w:rsidRDefault="0076068B" w:rsidP="0076068B">
      <w:pPr>
        <w:pStyle w:val="HTMLVorformatiert"/>
        <w:shd w:val="clear" w:color="auto" w:fill="FFFFFF"/>
        <w:spacing w:line="240" w:lineRule="exact"/>
        <w:ind w:right="74"/>
        <w:outlineLvl w:val="0"/>
        <w:rPr>
          <w:rFonts w:ascii="Arial" w:hAnsi="Arial" w:cs="Times New Roman"/>
          <w:b/>
          <w:color w:val="000000"/>
          <w:sz w:val="18"/>
          <w:szCs w:val="18"/>
          <w:lang w:val="en-US"/>
        </w:rPr>
      </w:pPr>
    </w:p>
    <w:p w:rsidR="005B6D13" w:rsidRPr="00BD095A" w:rsidRDefault="005B6D13" w:rsidP="005B6D13">
      <w:pPr>
        <w:pStyle w:val="HTMLVorformatiert"/>
        <w:shd w:val="clear" w:color="auto" w:fill="FFFFFF"/>
        <w:spacing w:line="240" w:lineRule="exact"/>
        <w:ind w:right="74"/>
        <w:outlineLvl w:val="0"/>
        <w:rPr>
          <w:rFonts w:ascii="MS Mincho" w:eastAsia="MS Mincho" w:hAnsi="Times New Roman" w:cs="Times New Roman"/>
          <w:b/>
          <w:color w:val="000000"/>
          <w:sz w:val="18"/>
          <w:szCs w:val="18"/>
          <w:lang w:val="en-GB"/>
        </w:rPr>
      </w:pPr>
      <w:r w:rsidRPr="005B6D13">
        <w:rPr>
          <w:rFonts w:ascii="Arial" w:hAnsi="Arial" w:cs="Times New Roman"/>
          <w:b/>
          <w:color w:val="000000"/>
          <w:sz w:val="18"/>
          <w:szCs w:val="18"/>
          <w:lang w:val="en-US"/>
        </w:rPr>
        <w:t>For further information</w:t>
      </w:r>
      <w:r w:rsidR="00734A9A">
        <w:rPr>
          <w:rFonts w:ascii="Arial" w:hAnsi="Arial" w:cs="Times New Roman"/>
          <w:b/>
          <w:color w:val="000000"/>
          <w:sz w:val="18"/>
          <w:szCs w:val="18"/>
          <w:lang w:val="en-US"/>
        </w:rPr>
        <w:t>,</w:t>
      </w:r>
      <w:r w:rsidRPr="005B6D13">
        <w:rPr>
          <w:rFonts w:ascii="Arial" w:hAnsi="Arial" w:cs="Times New Roman"/>
          <w:b/>
          <w:color w:val="000000"/>
          <w:sz w:val="18"/>
          <w:szCs w:val="18"/>
          <w:lang w:val="en-US"/>
        </w:rPr>
        <w:t xml:space="preserve"> please contact:</w:t>
      </w:r>
    </w:p>
    <w:p w:rsidR="005B6D13" w:rsidRPr="003A41E8" w:rsidRDefault="005B6D13" w:rsidP="005B6D13">
      <w:pPr>
        <w:spacing w:line="240" w:lineRule="exact"/>
        <w:jc w:val="both"/>
        <w:outlineLvl w:val="0"/>
        <w:rPr>
          <w:sz w:val="18"/>
          <w:szCs w:val="18"/>
          <w:lang w:val="en-GB"/>
        </w:rPr>
      </w:pPr>
      <w:r w:rsidRPr="005B6D13">
        <w:rPr>
          <w:sz w:val="18"/>
          <w:szCs w:val="18"/>
          <w:lang w:val="en-US"/>
        </w:rPr>
        <w:t>Oliver Pokorny</w:t>
      </w:r>
    </w:p>
    <w:p w:rsidR="005B6D13" w:rsidRPr="005B6D13" w:rsidRDefault="005B6D13" w:rsidP="005B6D13">
      <w:pPr>
        <w:spacing w:line="240" w:lineRule="exact"/>
        <w:jc w:val="both"/>
        <w:rPr>
          <w:sz w:val="18"/>
          <w:szCs w:val="18"/>
          <w:lang w:val="en-US"/>
        </w:rPr>
      </w:pPr>
      <w:r w:rsidRPr="005B6D13">
        <w:rPr>
          <w:sz w:val="18"/>
          <w:szCs w:val="18"/>
          <w:lang w:val="en-US"/>
        </w:rPr>
        <w:t>Head of Corporate Communications</w:t>
      </w:r>
    </w:p>
    <w:p w:rsidR="005B6D13" w:rsidRPr="005B6D13" w:rsidRDefault="005B6D13" w:rsidP="005B6D13">
      <w:pPr>
        <w:spacing w:line="240" w:lineRule="exact"/>
        <w:jc w:val="both"/>
        <w:rPr>
          <w:sz w:val="18"/>
          <w:szCs w:val="18"/>
          <w:lang w:val="en-US"/>
        </w:rPr>
      </w:pPr>
      <w:r w:rsidRPr="005B6D13">
        <w:rPr>
          <w:sz w:val="18"/>
          <w:szCs w:val="18"/>
          <w:lang w:val="en-US"/>
        </w:rPr>
        <w:t>oliver.pokorny@andritz.com</w:t>
      </w:r>
    </w:p>
    <w:p w:rsidR="005B6D13" w:rsidRPr="003A41E8" w:rsidRDefault="005B6D13" w:rsidP="005B6D13">
      <w:pPr>
        <w:spacing w:line="240" w:lineRule="exact"/>
        <w:jc w:val="both"/>
        <w:rPr>
          <w:sz w:val="18"/>
          <w:szCs w:val="18"/>
          <w:lang w:val="en-GB"/>
        </w:rPr>
      </w:pPr>
      <w:r w:rsidRPr="005B6D13">
        <w:rPr>
          <w:sz w:val="18"/>
          <w:szCs w:val="18"/>
          <w:lang w:val="en-US"/>
        </w:rPr>
        <w:t>www.andritz.com</w:t>
      </w:r>
    </w:p>
    <w:p w:rsidR="003C1790" w:rsidRDefault="003C1790" w:rsidP="005B6D13">
      <w:pPr>
        <w:spacing w:line="240" w:lineRule="exact"/>
        <w:outlineLvl w:val="0"/>
        <w:rPr>
          <w:b/>
          <w:sz w:val="18"/>
          <w:szCs w:val="18"/>
          <w:lang w:val="en-US"/>
        </w:rPr>
      </w:pPr>
    </w:p>
    <w:p w:rsidR="00121373" w:rsidRDefault="00121373" w:rsidP="005B6D13">
      <w:pPr>
        <w:spacing w:line="240" w:lineRule="exact"/>
        <w:outlineLvl w:val="0"/>
        <w:rPr>
          <w:b/>
          <w:sz w:val="18"/>
          <w:szCs w:val="18"/>
          <w:lang w:val="en-US"/>
        </w:rPr>
      </w:pPr>
    </w:p>
    <w:p w:rsidR="00121373" w:rsidRDefault="00121373" w:rsidP="005B6D13">
      <w:pPr>
        <w:spacing w:line="240" w:lineRule="exact"/>
        <w:outlineLvl w:val="0"/>
        <w:rPr>
          <w:b/>
          <w:sz w:val="18"/>
          <w:szCs w:val="18"/>
          <w:lang w:val="en-US"/>
        </w:rPr>
      </w:pPr>
    </w:p>
    <w:p w:rsidR="00121373" w:rsidRDefault="00121373" w:rsidP="005B6D13">
      <w:pPr>
        <w:spacing w:line="240" w:lineRule="exact"/>
        <w:outlineLvl w:val="0"/>
        <w:rPr>
          <w:b/>
          <w:sz w:val="18"/>
          <w:szCs w:val="18"/>
          <w:lang w:val="en-US"/>
        </w:rPr>
      </w:pPr>
    </w:p>
    <w:p w:rsidR="00121373" w:rsidRDefault="00121373" w:rsidP="005B6D13">
      <w:pPr>
        <w:spacing w:line="240" w:lineRule="exact"/>
        <w:outlineLvl w:val="0"/>
        <w:rPr>
          <w:b/>
          <w:sz w:val="18"/>
          <w:szCs w:val="18"/>
          <w:lang w:val="en-US"/>
        </w:rPr>
      </w:pPr>
    </w:p>
    <w:p w:rsidR="00121373" w:rsidRDefault="00121373" w:rsidP="005B6D13">
      <w:pPr>
        <w:spacing w:line="240" w:lineRule="exact"/>
        <w:outlineLvl w:val="0"/>
        <w:rPr>
          <w:b/>
          <w:sz w:val="18"/>
          <w:szCs w:val="18"/>
          <w:lang w:val="en-US"/>
        </w:rPr>
      </w:pPr>
    </w:p>
    <w:p w:rsidR="00121373" w:rsidRDefault="00121373" w:rsidP="005B6D13">
      <w:pPr>
        <w:spacing w:line="240" w:lineRule="exact"/>
        <w:outlineLvl w:val="0"/>
        <w:rPr>
          <w:b/>
          <w:sz w:val="18"/>
          <w:szCs w:val="18"/>
          <w:lang w:val="en-US"/>
        </w:rPr>
      </w:pPr>
    </w:p>
    <w:p w:rsidR="00121373" w:rsidRPr="004F7392" w:rsidRDefault="00121373" w:rsidP="005B6D13">
      <w:pPr>
        <w:spacing w:line="240" w:lineRule="exact"/>
        <w:outlineLvl w:val="0"/>
        <w:rPr>
          <w:b/>
          <w:sz w:val="18"/>
          <w:szCs w:val="18"/>
          <w:lang w:val="en-US"/>
        </w:rPr>
      </w:pPr>
    </w:p>
    <w:p w:rsidR="005B6D13" w:rsidRPr="004F7392" w:rsidRDefault="005B6D13" w:rsidP="005B6D13">
      <w:pPr>
        <w:spacing w:line="240" w:lineRule="exact"/>
        <w:outlineLvl w:val="0"/>
        <w:rPr>
          <w:b/>
          <w:bCs/>
          <w:sz w:val="18"/>
          <w:szCs w:val="18"/>
          <w:lang w:val="en-US"/>
        </w:rPr>
      </w:pPr>
      <w:r w:rsidRPr="004F7392">
        <w:rPr>
          <w:b/>
          <w:sz w:val="18"/>
          <w:szCs w:val="18"/>
          <w:lang w:val="en-US"/>
        </w:rPr>
        <w:t>The ANDRITZ GROUP</w:t>
      </w:r>
    </w:p>
    <w:p w:rsidR="005B6D13" w:rsidRPr="004F7392" w:rsidRDefault="005B6D13" w:rsidP="005B6D13">
      <w:pPr>
        <w:spacing w:line="240" w:lineRule="exact"/>
        <w:rPr>
          <w:sz w:val="18"/>
          <w:szCs w:val="18"/>
          <w:lang w:val="en-US"/>
        </w:rPr>
      </w:pPr>
      <w:r w:rsidRPr="004F7392">
        <w:rPr>
          <w:sz w:val="18"/>
          <w:szCs w:val="18"/>
          <w:lang w:val="en-US"/>
        </w:rPr>
        <w:t>The ANDRITZ GROUP is a globally leading supplier of plants, equipment, and services for hydropower stations, the pulp and paper industry, the metalworking and steel industries, and solid/liquid separation in the municipal and industrial sectors. The publicly listed, international technology Group is headquartered in Graz, Austria, and has a staff of around 24,</w:t>
      </w:r>
      <w:r w:rsidR="006075CA" w:rsidRPr="004F7392">
        <w:rPr>
          <w:sz w:val="18"/>
          <w:szCs w:val="18"/>
          <w:lang w:val="en-US"/>
        </w:rPr>
        <w:t>5</w:t>
      </w:r>
      <w:r w:rsidRPr="004F7392">
        <w:rPr>
          <w:sz w:val="18"/>
          <w:szCs w:val="18"/>
          <w:lang w:val="en-US"/>
        </w:rPr>
        <w:t>00 employees. ANDRITZ operates over 250 production sites as well as service and sales companies all around the world. The ANDRITZ GROUP ranks among the global market leaders in all four of its business areas. One of the Group’s overall strategic goals is to strengthen and extend this position. At the same time, the company aims to secure the continuation of profitable growth in the long term.</w:t>
      </w:r>
    </w:p>
    <w:p w:rsidR="005B6D13" w:rsidRPr="004F7392" w:rsidRDefault="005B6D13" w:rsidP="005B6D13">
      <w:pPr>
        <w:spacing w:line="240" w:lineRule="exact"/>
        <w:rPr>
          <w:sz w:val="18"/>
          <w:szCs w:val="18"/>
          <w:lang w:val="en-US"/>
        </w:rPr>
      </w:pPr>
    </w:p>
    <w:p w:rsidR="005B6D13" w:rsidRPr="004F7392" w:rsidRDefault="005B6D13" w:rsidP="005B6D13">
      <w:pPr>
        <w:spacing w:line="240" w:lineRule="exact"/>
        <w:rPr>
          <w:b/>
          <w:sz w:val="18"/>
          <w:szCs w:val="18"/>
          <w:lang w:val="en-US"/>
        </w:rPr>
      </w:pPr>
      <w:r w:rsidRPr="004F7392">
        <w:rPr>
          <w:b/>
          <w:sz w:val="18"/>
          <w:szCs w:val="18"/>
          <w:lang w:val="en-US"/>
        </w:rPr>
        <w:t>ANDRITZ PULP &amp; PAPER</w:t>
      </w:r>
    </w:p>
    <w:p w:rsidR="000F4B32" w:rsidRPr="004F7392" w:rsidRDefault="005B6D13" w:rsidP="00B3679B">
      <w:pPr>
        <w:spacing w:line="240" w:lineRule="exact"/>
        <w:rPr>
          <w:sz w:val="18"/>
          <w:szCs w:val="18"/>
          <w:lang w:val="en-US"/>
        </w:rPr>
      </w:pPr>
      <w:r w:rsidRPr="004F7392">
        <w:rPr>
          <w:sz w:val="18"/>
          <w:szCs w:val="18"/>
          <w:lang w:val="en-US"/>
        </w:rPr>
        <w:t xml:space="preserve">The business area is a leading global supplier of equipment, systems, and services for the production and processing of all types of pulps, paper, tissue, and cardboard. The technologies cover the processing of logs, annual fibers, and waste paper; the production of chemical pulp, mechanical pulp, and recycled fibers; the recovery and reuse of chemicals; the preparation of paper machine furnish; the production of paper, tissue, and board; the </w:t>
      </w:r>
      <w:proofErr w:type="spellStart"/>
      <w:r w:rsidRPr="004F7392">
        <w:rPr>
          <w:sz w:val="18"/>
          <w:szCs w:val="18"/>
          <w:lang w:val="en-US"/>
        </w:rPr>
        <w:t>calendering</w:t>
      </w:r>
      <w:proofErr w:type="spellEnd"/>
      <w:r w:rsidRPr="004F7392">
        <w:rPr>
          <w:sz w:val="18"/>
          <w:szCs w:val="18"/>
          <w:lang w:val="en-US"/>
        </w:rPr>
        <w:t xml:space="preserve"> and coating of paper; as well as treatment of reject materials and sludge. The service range includes modernization, rebuilds, spare and wear parts, service and maintenance, as well as machine transfer and second-hand equipment. Biomass, steam, and recovery boilers, gasification plants for energy production, flue gas cleaning plants, production equipment for biofuel (second generation) and biomass pelleting, biomass </w:t>
      </w:r>
      <w:proofErr w:type="spellStart"/>
      <w:r w:rsidRPr="004F7392">
        <w:rPr>
          <w:sz w:val="18"/>
          <w:szCs w:val="18"/>
          <w:lang w:val="en-US"/>
        </w:rPr>
        <w:t>torrefaction</w:t>
      </w:r>
      <w:proofErr w:type="spellEnd"/>
      <w:r w:rsidRPr="004F7392">
        <w:rPr>
          <w:sz w:val="18"/>
          <w:szCs w:val="18"/>
          <w:lang w:val="en-US"/>
        </w:rPr>
        <w:t xml:space="preserve">, plants for the production of nonwovens, dissolving pulp, plastic films, and </w:t>
      </w:r>
      <w:proofErr w:type="spellStart"/>
      <w:r w:rsidRPr="004F7392">
        <w:rPr>
          <w:sz w:val="18"/>
          <w:szCs w:val="18"/>
          <w:lang w:val="en-US"/>
        </w:rPr>
        <w:t>panelboards</w:t>
      </w:r>
      <w:proofErr w:type="spellEnd"/>
      <w:r w:rsidRPr="004F7392">
        <w:rPr>
          <w:sz w:val="18"/>
          <w:szCs w:val="18"/>
          <w:lang w:val="en-US"/>
        </w:rPr>
        <w:t xml:space="preserve"> (MDF), and recycling plants are also allocated to the business area.</w:t>
      </w:r>
    </w:p>
    <w:p w:rsidR="00487E1F" w:rsidRPr="004F7392" w:rsidRDefault="00487E1F" w:rsidP="00B3679B">
      <w:pPr>
        <w:spacing w:line="240" w:lineRule="exact"/>
        <w:rPr>
          <w:sz w:val="18"/>
          <w:szCs w:val="18"/>
          <w:lang w:val="en-US"/>
        </w:rPr>
      </w:pPr>
    </w:p>
    <w:p w:rsidR="00394D1C" w:rsidRPr="004F7392" w:rsidRDefault="004F7392" w:rsidP="00B3679B">
      <w:pPr>
        <w:spacing w:line="240" w:lineRule="exact"/>
        <w:rPr>
          <w:b/>
          <w:sz w:val="18"/>
          <w:szCs w:val="18"/>
          <w:lang w:val="en-US"/>
        </w:rPr>
      </w:pPr>
      <w:proofErr w:type="spellStart"/>
      <w:r w:rsidRPr="004F7392">
        <w:rPr>
          <w:b/>
          <w:sz w:val="18"/>
          <w:szCs w:val="18"/>
          <w:lang w:val="en-US"/>
        </w:rPr>
        <w:t>Metsä</w:t>
      </w:r>
      <w:proofErr w:type="spellEnd"/>
      <w:r w:rsidRPr="004F7392">
        <w:rPr>
          <w:b/>
          <w:sz w:val="18"/>
          <w:szCs w:val="18"/>
          <w:lang w:val="en-US"/>
        </w:rPr>
        <w:t xml:space="preserve"> Group</w:t>
      </w:r>
    </w:p>
    <w:p w:rsidR="00487E1F" w:rsidRPr="004F7392" w:rsidRDefault="00394D1C" w:rsidP="00B3679B">
      <w:pPr>
        <w:spacing w:line="240" w:lineRule="exact"/>
        <w:rPr>
          <w:sz w:val="18"/>
          <w:szCs w:val="18"/>
          <w:lang w:val="en-US"/>
        </w:rPr>
      </w:pPr>
      <w:r w:rsidRPr="004F7392">
        <w:rPr>
          <w:rFonts w:cs="Arial"/>
          <w:color w:val="000000"/>
          <w:sz w:val="18"/>
          <w:szCs w:val="18"/>
          <w:lang w:val="en-US"/>
        </w:rPr>
        <w:t xml:space="preserve">Metsä Group is a responsible forest industry group whose products’ main raw material is renewable and sustainably grown northern wood. Metsä Group focuses on tissue and cooking papers, fresh forest </w:t>
      </w:r>
      <w:proofErr w:type="spellStart"/>
      <w:r w:rsidRPr="004F7392">
        <w:rPr>
          <w:rFonts w:cs="Arial"/>
          <w:color w:val="000000"/>
          <w:sz w:val="18"/>
          <w:szCs w:val="18"/>
          <w:lang w:val="en-US"/>
        </w:rPr>
        <w:t>fibre</w:t>
      </w:r>
      <w:proofErr w:type="spellEnd"/>
      <w:r w:rsidRPr="004F7392">
        <w:rPr>
          <w:rFonts w:cs="Arial"/>
          <w:color w:val="000000"/>
          <w:sz w:val="18"/>
          <w:szCs w:val="18"/>
          <w:lang w:val="en-US"/>
        </w:rPr>
        <w:t xml:space="preserve"> paperboards, pulp, wood products, and wood supply and forest services. Its high-quality products combine renewable raw materials, customer-orientation, sustainable development and innovation. </w:t>
      </w:r>
      <w:proofErr w:type="spellStart"/>
      <w:r w:rsidRPr="004F7392">
        <w:rPr>
          <w:rFonts w:cs="Arial"/>
          <w:color w:val="000000"/>
          <w:sz w:val="18"/>
          <w:szCs w:val="18"/>
          <w:lang w:val="en-US"/>
        </w:rPr>
        <w:t>Metsä</w:t>
      </w:r>
      <w:proofErr w:type="spellEnd"/>
      <w:r w:rsidRPr="004F7392">
        <w:rPr>
          <w:rFonts w:cs="Arial"/>
          <w:color w:val="000000"/>
          <w:sz w:val="18"/>
          <w:szCs w:val="18"/>
          <w:lang w:val="en-US"/>
        </w:rPr>
        <w:t xml:space="preserve"> Group’s sales </w:t>
      </w:r>
      <w:proofErr w:type="spellStart"/>
      <w:r w:rsidRPr="004F7392">
        <w:rPr>
          <w:rFonts w:cs="Arial"/>
          <w:color w:val="000000"/>
          <w:sz w:val="18"/>
          <w:szCs w:val="18"/>
          <w:lang w:val="en-US"/>
        </w:rPr>
        <w:t>totalled</w:t>
      </w:r>
      <w:proofErr w:type="spellEnd"/>
      <w:r w:rsidRPr="004F7392">
        <w:rPr>
          <w:rFonts w:cs="Arial"/>
          <w:color w:val="000000"/>
          <w:sz w:val="18"/>
          <w:szCs w:val="18"/>
          <w:lang w:val="en-US"/>
        </w:rPr>
        <w:t xml:space="preserve"> EUR 5 billion in 2014, and it employs approximately 10,500 people. The Group operates in some 30 countries. Metsäliitto Cooperative is the parent company of Metsä Group and is owned by approximately 122,000 Finnish forest owners</w:t>
      </w:r>
    </w:p>
    <w:p w:rsidR="00394D1C" w:rsidRPr="004F7392" w:rsidRDefault="00394D1C" w:rsidP="00B3679B">
      <w:pPr>
        <w:spacing w:line="240" w:lineRule="exact"/>
        <w:rPr>
          <w:rFonts w:cs="Arial"/>
          <w:color w:val="000000"/>
          <w:sz w:val="18"/>
          <w:szCs w:val="18"/>
          <w:lang w:val="en-US"/>
        </w:rPr>
      </w:pPr>
    </w:p>
    <w:p w:rsidR="00394D1C" w:rsidRPr="004F7392" w:rsidRDefault="004F7392" w:rsidP="00B3679B">
      <w:pPr>
        <w:spacing w:line="240" w:lineRule="exact"/>
        <w:rPr>
          <w:rFonts w:cs="Arial"/>
          <w:b/>
          <w:color w:val="000000"/>
          <w:sz w:val="18"/>
          <w:szCs w:val="18"/>
          <w:lang w:val="en-US"/>
        </w:rPr>
      </w:pPr>
      <w:proofErr w:type="spellStart"/>
      <w:r w:rsidRPr="004F7392">
        <w:rPr>
          <w:rFonts w:cs="Arial"/>
          <w:b/>
          <w:color w:val="000000"/>
          <w:sz w:val="18"/>
          <w:szCs w:val="18"/>
          <w:lang w:val="en-US"/>
        </w:rPr>
        <w:t>Metsä</w:t>
      </w:r>
      <w:proofErr w:type="spellEnd"/>
      <w:r w:rsidRPr="004F7392">
        <w:rPr>
          <w:rFonts w:cs="Arial"/>
          <w:b/>
          <w:color w:val="000000"/>
          <w:sz w:val="18"/>
          <w:szCs w:val="18"/>
          <w:lang w:val="en-US"/>
        </w:rPr>
        <w:t xml:space="preserve"> </w:t>
      </w:r>
      <w:proofErr w:type="spellStart"/>
      <w:r w:rsidRPr="004F7392">
        <w:rPr>
          <w:rFonts w:cs="Arial"/>
          <w:b/>
          <w:color w:val="000000"/>
          <w:sz w:val="18"/>
          <w:szCs w:val="18"/>
          <w:lang w:val="en-US"/>
        </w:rPr>
        <w:t>Fibre</w:t>
      </w:r>
      <w:proofErr w:type="spellEnd"/>
    </w:p>
    <w:p w:rsidR="00487E1F" w:rsidRPr="004F7392" w:rsidRDefault="00487E1F" w:rsidP="00B3679B">
      <w:pPr>
        <w:spacing w:line="240" w:lineRule="exact"/>
        <w:rPr>
          <w:bCs/>
          <w:sz w:val="18"/>
          <w:szCs w:val="18"/>
          <w:lang w:val="en-US" w:eastAsia="zh-CN"/>
        </w:rPr>
      </w:pPr>
      <w:r w:rsidRPr="004F7392">
        <w:rPr>
          <w:rFonts w:cs="Arial"/>
          <w:color w:val="000000"/>
          <w:sz w:val="18"/>
          <w:szCs w:val="18"/>
          <w:lang w:val="en-US"/>
        </w:rPr>
        <w:t xml:space="preserve">Metsä Fibre is a world-leading producer of softwood pulp and its main brand is Botnia. Our products – sustainably and cost-efficiently produced softwood and birch pulp – are specially developed for the production of high-quality tissue and writing papers, </w:t>
      </w:r>
      <w:proofErr w:type="spellStart"/>
      <w:r w:rsidRPr="004F7392">
        <w:rPr>
          <w:rFonts w:cs="Arial"/>
          <w:color w:val="000000"/>
          <w:sz w:val="18"/>
          <w:szCs w:val="18"/>
          <w:lang w:val="en-US"/>
        </w:rPr>
        <w:t>speciality</w:t>
      </w:r>
      <w:proofErr w:type="spellEnd"/>
      <w:r w:rsidRPr="004F7392">
        <w:rPr>
          <w:rFonts w:cs="Arial"/>
          <w:color w:val="000000"/>
          <w:sz w:val="18"/>
          <w:szCs w:val="18"/>
          <w:lang w:val="en-US"/>
        </w:rPr>
        <w:t xml:space="preserve"> products, and board. With four pulp mills in Finland, we employ a total of about 850 people. Our sales in 2014 were approximately EUR 1.3 billion. Metsä Fibre is part of Metsä Group.</w:t>
      </w:r>
    </w:p>
    <w:sectPr w:rsidR="00487E1F" w:rsidRPr="004F7392" w:rsidSect="00174EF9">
      <w:headerReference w:type="default" r:id="rId11"/>
      <w:headerReference w:type="first" r:id="rId12"/>
      <w:pgSz w:w="11906" w:h="16838" w:code="9"/>
      <w:pgMar w:top="1985" w:right="851" w:bottom="1474" w:left="1418" w:header="851"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B7C" w:rsidRDefault="00DF5B7C">
      <w:r>
        <w:separator/>
      </w:r>
    </w:p>
  </w:endnote>
  <w:endnote w:type="continuationSeparator" w:id="0">
    <w:p w:rsidR="00DF5B7C" w:rsidRDefault="00DF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B7C" w:rsidRDefault="00DF5B7C">
      <w:r>
        <w:separator/>
      </w:r>
    </w:p>
  </w:footnote>
  <w:footnote w:type="continuationSeparator" w:id="0">
    <w:p w:rsidR="00DF5B7C" w:rsidRDefault="00DF5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F8" w:rsidRDefault="000028F8" w:rsidP="00A16754">
    <w:pPr>
      <w:pStyle w:val="Kopfzeile"/>
      <w:jc w:val="right"/>
    </w:pPr>
    <w:r>
      <w:rPr>
        <w:noProof/>
        <w:lang w:val="de-AT" w:eastAsia="de-AT"/>
      </w:rPr>
      <w:drawing>
        <wp:anchor distT="0" distB="0" distL="114300" distR="114300" simplePos="0" relativeHeight="251656704" behindDoc="0" locked="1" layoutInCell="1" allowOverlap="1" wp14:anchorId="3B207405" wp14:editId="670FB8B5">
          <wp:simplePos x="0" y="0"/>
          <wp:positionH relativeFrom="column">
            <wp:posOffset>4608830</wp:posOffset>
          </wp:positionH>
          <wp:positionV relativeFrom="paragraph">
            <wp:posOffset>22860</wp:posOffset>
          </wp:positionV>
          <wp:extent cx="1528445" cy="506095"/>
          <wp:effectExtent l="0" t="0" r="0" b="8255"/>
          <wp:wrapNone/>
          <wp:docPr id="5" name="Picture 5"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28F8" w:rsidRDefault="000028F8" w:rsidP="00A16754">
    <w:pPr>
      <w:pStyle w:val="Kopfzeile"/>
      <w:jc w:val="right"/>
    </w:pPr>
  </w:p>
  <w:p w:rsidR="000028F8" w:rsidRDefault="000028F8" w:rsidP="00A16754">
    <w:pPr>
      <w:pStyle w:val="Kopfzeile"/>
      <w:jc w:val="right"/>
    </w:pPr>
  </w:p>
  <w:p w:rsidR="000028F8" w:rsidRPr="008A6F0F" w:rsidRDefault="000028F8" w:rsidP="00E517A8">
    <w:pPr>
      <w:framePr w:w="3402" w:h="567" w:hRule="exact" w:hSpace="181" w:wrap="around" w:vAnchor="page" w:hAnchor="page" w:x="7656" w:y="2382"/>
      <w:shd w:val="solid" w:color="FFFFFF" w:fill="FFFFFF"/>
      <w:spacing w:line="400" w:lineRule="exact"/>
      <w:jc w:val="right"/>
      <w:rPr>
        <w:color w:val="000000"/>
        <w:szCs w:val="20"/>
      </w:rPr>
    </w:pPr>
    <w:r>
      <w:rPr>
        <w:color w:val="000000"/>
        <w:sz w:val="14"/>
        <w:szCs w:val="14"/>
      </w:rPr>
      <w:t>Page</w:t>
    </w:r>
    <w:r w:rsidRPr="008A6F0F">
      <w:rPr>
        <w:color w:val="000000"/>
        <w:sz w:val="14"/>
        <w:szCs w:val="14"/>
      </w:rPr>
      <w:t xml:space="preserve">: </w:t>
    </w:r>
    <w:r w:rsidRPr="008A6F0F">
      <w:rPr>
        <w:color w:val="000000"/>
        <w:szCs w:val="20"/>
      </w:rPr>
      <w:fldChar w:fldCharType="begin"/>
    </w:r>
    <w:r w:rsidRPr="008A6F0F">
      <w:rPr>
        <w:color w:val="000000"/>
        <w:szCs w:val="20"/>
      </w:rPr>
      <w:instrText xml:space="preserve"> PAGE </w:instrText>
    </w:r>
    <w:r w:rsidRPr="008A6F0F">
      <w:rPr>
        <w:color w:val="000000"/>
        <w:szCs w:val="20"/>
      </w:rPr>
      <w:fldChar w:fldCharType="separate"/>
    </w:r>
    <w:r w:rsidR="005F3642">
      <w:rPr>
        <w:noProof/>
        <w:color w:val="000000"/>
        <w:szCs w:val="20"/>
      </w:rPr>
      <w:t>3</w:t>
    </w:r>
    <w:r w:rsidRPr="008A6F0F">
      <w:rPr>
        <w:color w:val="000000"/>
        <w:szCs w:val="20"/>
      </w:rPr>
      <w:fldChar w:fldCharType="end"/>
    </w:r>
    <w:r w:rsidRPr="008A6F0F">
      <w:rPr>
        <w:color w:val="000000"/>
        <w:szCs w:val="20"/>
      </w:rPr>
      <w:t xml:space="preserve"> (</w:t>
    </w:r>
    <w:r>
      <w:rPr>
        <w:color w:val="000000"/>
        <w:szCs w:val="20"/>
      </w:rPr>
      <w:t>total</w:t>
    </w:r>
    <w:r w:rsidRPr="008A6F0F">
      <w:rPr>
        <w:color w:val="000000"/>
        <w:szCs w:val="20"/>
      </w:rPr>
      <w:t xml:space="preserve"> </w:t>
    </w:r>
    <w:r w:rsidRPr="008A6F0F">
      <w:rPr>
        <w:color w:val="000000"/>
        <w:szCs w:val="20"/>
      </w:rPr>
      <w:fldChar w:fldCharType="begin"/>
    </w:r>
    <w:r w:rsidRPr="008A6F0F">
      <w:rPr>
        <w:color w:val="000000"/>
        <w:szCs w:val="20"/>
      </w:rPr>
      <w:instrText xml:space="preserve"> NUMPAGES </w:instrText>
    </w:r>
    <w:r w:rsidRPr="008A6F0F">
      <w:rPr>
        <w:color w:val="000000"/>
        <w:szCs w:val="20"/>
      </w:rPr>
      <w:fldChar w:fldCharType="separate"/>
    </w:r>
    <w:r w:rsidR="005F3642">
      <w:rPr>
        <w:noProof/>
        <w:color w:val="000000"/>
        <w:szCs w:val="20"/>
      </w:rPr>
      <w:t>3</w:t>
    </w:r>
    <w:r w:rsidRPr="008A6F0F">
      <w:rPr>
        <w:color w:val="000000"/>
        <w:szCs w:val="20"/>
      </w:rPr>
      <w:fldChar w:fldCharType="end"/>
    </w:r>
    <w:r w:rsidRPr="008A6F0F">
      <w:rPr>
        <w:color w:val="000000"/>
        <w:szCs w:val="20"/>
      </w:rPr>
      <w:t>)</w:t>
    </w:r>
  </w:p>
  <w:p w:rsidR="000028F8" w:rsidRDefault="000028F8" w:rsidP="00A16754">
    <w:pPr>
      <w:pStyle w:val="Kopfzeil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8F8" w:rsidRDefault="000028F8" w:rsidP="00B17E06">
    <w:pPr>
      <w:pStyle w:val="Kopfzeile"/>
      <w:jc w:val="right"/>
    </w:pPr>
    <w:r>
      <w:rPr>
        <w:noProof/>
        <w:lang w:val="de-AT" w:eastAsia="de-AT"/>
      </w:rPr>
      <w:drawing>
        <wp:anchor distT="0" distB="0" distL="114300" distR="114300" simplePos="0" relativeHeight="251657728" behindDoc="0" locked="1" layoutInCell="1" allowOverlap="1" wp14:anchorId="5D47BA39" wp14:editId="23BFF31A">
          <wp:simplePos x="0" y="0"/>
          <wp:positionH relativeFrom="column">
            <wp:posOffset>4608830</wp:posOffset>
          </wp:positionH>
          <wp:positionV relativeFrom="paragraph">
            <wp:posOffset>35560</wp:posOffset>
          </wp:positionV>
          <wp:extent cx="1528445" cy="506095"/>
          <wp:effectExtent l="0" t="0" r="0" b="8255"/>
          <wp:wrapNone/>
          <wp:docPr id="4" name="Picture 4"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8445"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028F8" w:rsidRDefault="000028F8" w:rsidP="00B17E06">
    <w:pPr>
      <w:pStyle w:val="Kopfzeile"/>
      <w:jc w:val="right"/>
    </w:pPr>
    <w:r>
      <w:rPr>
        <w:noProof/>
        <w:lang w:val="de-AT" w:eastAsia="de-AT"/>
      </w:rPr>
      <mc:AlternateContent>
        <mc:Choice Requires="wps">
          <w:drawing>
            <wp:anchor distT="0" distB="215900" distL="114300" distR="215900" simplePos="0" relativeHeight="251658752" behindDoc="0" locked="1" layoutInCell="1" allowOverlap="1" wp14:anchorId="15DDF07C" wp14:editId="7E5F75D2">
              <wp:simplePos x="0" y="0"/>
              <wp:positionH relativeFrom="page">
                <wp:posOffset>575945</wp:posOffset>
              </wp:positionH>
              <wp:positionV relativeFrom="page">
                <wp:posOffset>2157095</wp:posOffset>
              </wp:positionV>
              <wp:extent cx="215900" cy="1259840"/>
              <wp:effectExtent l="4445" t="4445" r="0" b="254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1259840"/>
                      </a:xfrm>
                      <a:prstGeom prst="rect">
                        <a:avLst/>
                      </a:prstGeom>
                      <a:solidFill>
                        <a:srgbClr val="006EB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5.35pt;margin-top:169.85pt;width:17pt;height:99.2pt;z-index:251658752;visibility:visible;mso-wrap-style:square;mso-width-percent:0;mso-height-percent:0;mso-wrap-distance-left:9pt;mso-wrap-distance-top:0;mso-wrap-distance-right:17pt;mso-wrap-distance-bottom:1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" fillcolor="#006eb4" stroked="f">
              <w10:wrap anchorx="page" anchory="page"/>
              <w10:anchorlock/>
            </v:rect>
          </w:pict>
        </mc:Fallback>
      </mc:AlternateContent>
    </w:r>
  </w:p>
  <w:p w:rsidR="000028F8" w:rsidRDefault="000028F8" w:rsidP="00174EF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0995"/>
    <w:multiLevelType w:val="hybridMultilevel"/>
    <w:tmpl w:val="806E756E"/>
    <w:lvl w:ilvl="0" w:tplc="1D4653CC">
      <w:start w:val="1"/>
      <w:numFmt w:val="bullet"/>
      <w:lvlText w:val=""/>
      <w:lvlJc w:val="left"/>
      <w:pPr>
        <w:tabs>
          <w:tab w:val="num" w:pos="5144"/>
        </w:tabs>
        <w:ind w:left="284" w:hanging="284"/>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2C324AF"/>
    <w:multiLevelType w:val="hybridMultilevel"/>
    <w:tmpl w:val="9C4487EC"/>
    <w:lvl w:ilvl="0" w:tplc="71AC2F2C">
      <w:start w:val="1"/>
      <w:numFmt w:val="bullet"/>
      <w:lvlText w:val=""/>
      <w:lvlJc w:val="left"/>
      <w:pPr>
        <w:tabs>
          <w:tab w:val="num" w:pos="284"/>
        </w:tabs>
        <w:ind w:left="284" w:hanging="284"/>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5955EA5"/>
    <w:multiLevelType w:val="hybridMultilevel"/>
    <w:tmpl w:val="6236227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A144131"/>
    <w:multiLevelType w:val="hybridMultilevel"/>
    <w:tmpl w:val="918ADEB4"/>
    <w:lvl w:ilvl="0" w:tplc="F6FCA3CA">
      <w:start w:val="1"/>
      <w:numFmt w:val="bullet"/>
      <w:lvlText w:val=""/>
      <w:lvlJc w:val="left"/>
      <w:pPr>
        <w:tabs>
          <w:tab w:val="num" w:pos="568"/>
        </w:tabs>
        <w:ind w:left="568" w:hanging="284"/>
      </w:pPr>
      <w:rPr>
        <w:rFonts w:ascii="Wingdings" w:hAnsi="Wingdings" w:hint="default"/>
        <w:color w:val="000000"/>
        <w:sz w:val="16"/>
        <w:szCs w:val="16"/>
      </w:rPr>
    </w:lvl>
    <w:lvl w:ilvl="1" w:tplc="A0EC14EE">
      <w:start w:val="1"/>
      <w:numFmt w:val="bullet"/>
      <w:lvlText w:val=""/>
      <w:lvlJc w:val="left"/>
      <w:pPr>
        <w:tabs>
          <w:tab w:val="num" w:pos="851"/>
        </w:tabs>
        <w:ind w:left="851" w:hanging="284"/>
      </w:pPr>
      <w:rPr>
        <w:rFonts w:ascii="Wingdings" w:hAnsi="Wingdings" w:hint="default"/>
        <w:color w:val="000000"/>
        <w:sz w:val="12"/>
        <w:szCs w:val="16"/>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nsid w:val="0B44610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nsid w:val="10D9170B"/>
    <w:multiLevelType w:val="hybridMultilevel"/>
    <w:tmpl w:val="67A22680"/>
    <w:lvl w:ilvl="0" w:tplc="71AC2F2C">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7361FE1"/>
    <w:multiLevelType w:val="multilevel"/>
    <w:tmpl w:val="C1626BE8"/>
    <w:numStyleLink w:val="List1"/>
  </w:abstractNum>
  <w:abstractNum w:abstractNumId="7">
    <w:nsid w:val="19411A40"/>
    <w:multiLevelType w:val="multilevel"/>
    <w:tmpl w:val="9C4487EC"/>
    <w:lvl w:ilvl="0">
      <w:start w:val="1"/>
      <w:numFmt w:val="bullet"/>
      <w:lvlText w:val=""/>
      <w:lvlJc w:val="left"/>
      <w:pPr>
        <w:tabs>
          <w:tab w:val="num" w:pos="284"/>
        </w:tabs>
        <w:ind w:left="284"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EAD19F9"/>
    <w:multiLevelType w:val="multilevel"/>
    <w:tmpl w:val="C1626BE8"/>
    <w:numStyleLink w:val="List1"/>
  </w:abstractNum>
  <w:abstractNum w:abstractNumId="9">
    <w:nsid w:val="23192848"/>
    <w:multiLevelType w:val="multilevel"/>
    <w:tmpl w:val="C1626BE8"/>
    <w:numStyleLink w:val="List1"/>
  </w:abstractNum>
  <w:abstractNum w:abstractNumId="10">
    <w:nsid w:val="2496455D"/>
    <w:multiLevelType w:val="hybridMultilevel"/>
    <w:tmpl w:val="6F00BF26"/>
    <w:lvl w:ilvl="0" w:tplc="46409AFC">
      <w:start w:val="1"/>
      <w:numFmt w:val="bullet"/>
      <w:lvlText w:val=""/>
      <w:lvlJc w:val="left"/>
      <w:pPr>
        <w:tabs>
          <w:tab w:val="num" w:pos="284"/>
        </w:tabs>
        <w:ind w:left="284" w:hanging="284"/>
      </w:pPr>
      <w:rPr>
        <w:rFonts w:ascii="Wingdings" w:hAnsi="Wingdings" w:hint="default"/>
        <w:color w:val="000000"/>
        <w:sz w:val="12"/>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9F3087C"/>
    <w:multiLevelType w:val="multilevel"/>
    <w:tmpl w:val="D3842A24"/>
    <w:styleLink w:val="NumberedList"/>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134"/>
        </w:tabs>
        <w:ind w:left="1134" w:hanging="283"/>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nsid w:val="2AE377FD"/>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szCs w:val="16"/>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nsid w:val="2B7F6B59"/>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nsid w:val="34205A51"/>
    <w:multiLevelType w:val="multilevel"/>
    <w:tmpl w:val="C1626BE8"/>
    <w:numStyleLink w:val="List1"/>
  </w:abstractNum>
  <w:abstractNum w:abstractNumId="15">
    <w:nsid w:val="37382F2E"/>
    <w:multiLevelType w:val="hybridMultilevel"/>
    <w:tmpl w:val="33165B7C"/>
    <w:lvl w:ilvl="0" w:tplc="F6FCA3CA">
      <w:start w:val="1"/>
      <w:numFmt w:val="bullet"/>
      <w:lvlText w:val=""/>
      <w:lvlJc w:val="left"/>
      <w:pPr>
        <w:tabs>
          <w:tab w:val="num" w:pos="568"/>
        </w:tabs>
        <w:ind w:left="568" w:hanging="284"/>
      </w:pPr>
      <w:rPr>
        <w:rFonts w:ascii="Wingdings" w:hAnsi="Wingdings" w:hint="default"/>
        <w:color w:val="000000"/>
        <w:sz w:val="16"/>
        <w:szCs w:val="16"/>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6">
    <w:nsid w:val="39FE0BE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nsid w:val="3DCD156D"/>
    <w:multiLevelType w:val="multilevel"/>
    <w:tmpl w:val="C1626BE8"/>
    <w:numStyleLink w:val="List1"/>
  </w:abstractNum>
  <w:abstractNum w:abstractNumId="18">
    <w:nsid w:val="3E4E0363"/>
    <w:multiLevelType w:val="multilevel"/>
    <w:tmpl w:val="C1626BE8"/>
    <w:numStyleLink w:val="List1"/>
  </w:abstractNum>
  <w:abstractNum w:abstractNumId="19">
    <w:nsid w:val="402A39FA"/>
    <w:multiLevelType w:val="hybridMultilevel"/>
    <w:tmpl w:val="B0E01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A21B4D"/>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nsid w:val="42405A5B"/>
    <w:multiLevelType w:val="hybridMultilevel"/>
    <w:tmpl w:val="511E58B8"/>
    <w:lvl w:ilvl="0" w:tplc="2362A984">
      <w:start w:val="1"/>
      <w:numFmt w:val="bullet"/>
      <w:lvlText w:val=""/>
      <w:lvlJc w:val="left"/>
      <w:pPr>
        <w:tabs>
          <w:tab w:val="num" w:pos="851"/>
        </w:tabs>
        <w:ind w:left="851" w:hanging="284"/>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48A2218A"/>
    <w:multiLevelType w:val="multilevel"/>
    <w:tmpl w:val="EC16BF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ECD65E1"/>
    <w:multiLevelType w:val="multilevel"/>
    <w:tmpl w:val="C1626BE8"/>
    <w:numStyleLink w:val="List1"/>
  </w:abstractNum>
  <w:abstractNum w:abstractNumId="24">
    <w:nsid w:val="51086ADD"/>
    <w:multiLevelType w:val="hybridMultilevel"/>
    <w:tmpl w:val="C1F68B92"/>
    <w:lvl w:ilvl="0" w:tplc="2362A984">
      <w:start w:val="1"/>
      <w:numFmt w:val="bullet"/>
      <w:lvlText w:val=""/>
      <w:lvlJc w:val="left"/>
      <w:pPr>
        <w:tabs>
          <w:tab w:val="num" w:pos="851"/>
        </w:tabs>
        <w:ind w:left="851" w:hanging="284"/>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2FF3592"/>
    <w:multiLevelType w:val="multilevel"/>
    <w:tmpl w:val="C1F68B92"/>
    <w:lvl w:ilvl="0">
      <w:start w:val="1"/>
      <w:numFmt w:val="bullet"/>
      <w:lvlText w:val=""/>
      <w:lvlJc w:val="left"/>
      <w:pPr>
        <w:tabs>
          <w:tab w:val="num" w:pos="851"/>
        </w:tabs>
        <w:ind w:left="851" w:hanging="284"/>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6901568"/>
    <w:multiLevelType w:val="multilevel"/>
    <w:tmpl w:val="D3842A24"/>
    <w:numStyleLink w:val="NumberedList"/>
  </w:abstractNum>
  <w:abstractNum w:abstractNumId="27">
    <w:nsid w:val="57837733"/>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8">
    <w:nsid w:val="589E61DE"/>
    <w:multiLevelType w:val="multilevel"/>
    <w:tmpl w:val="C1626BE8"/>
    <w:numStyleLink w:val="List1"/>
  </w:abstractNum>
  <w:abstractNum w:abstractNumId="29">
    <w:nsid w:val="5C5C7365"/>
    <w:multiLevelType w:val="hybridMultilevel"/>
    <w:tmpl w:val="4FF60056"/>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5D4B6212"/>
    <w:multiLevelType w:val="hybridMultilevel"/>
    <w:tmpl w:val="2D3EF9A6"/>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nsid w:val="67F32A7E"/>
    <w:multiLevelType w:val="multilevel"/>
    <w:tmpl w:val="C1626BE8"/>
    <w:styleLink w:val="List1"/>
    <w:lvl w:ilvl="0">
      <w:start w:val="1"/>
      <w:numFmt w:val="bullet"/>
      <w:lvlText w:val=""/>
      <w:lvlJc w:val="left"/>
      <w:pPr>
        <w:tabs>
          <w:tab w:val="num" w:pos="284"/>
        </w:tabs>
        <w:ind w:left="284" w:hanging="284"/>
      </w:pPr>
      <w:rPr>
        <w:rFonts w:ascii="Wingdings" w:hAnsi="Wingdings" w:hint="default"/>
        <w:sz w:val="20"/>
      </w:rPr>
    </w:lvl>
    <w:lvl w:ilvl="1">
      <w:start w:val="1"/>
      <w:numFmt w:val="bullet"/>
      <w:lvlText w:val=""/>
      <w:lvlJc w:val="left"/>
      <w:pPr>
        <w:tabs>
          <w:tab w:val="num" w:pos="567"/>
        </w:tabs>
        <w:ind w:left="567" w:hanging="283"/>
      </w:pPr>
      <w:rPr>
        <w:rFonts w:ascii="Wingdings" w:hAnsi="Wingdings" w:hint="default"/>
        <w:sz w:val="16"/>
      </w:rPr>
    </w:lvl>
    <w:lvl w:ilvl="2">
      <w:start w:val="1"/>
      <w:numFmt w:val="bullet"/>
      <w:lvlText w:val=""/>
      <w:lvlJc w:val="left"/>
      <w:pPr>
        <w:tabs>
          <w:tab w:val="num" w:pos="851"/>
        </w:tabs>
        <w:ind w:left="851" w:hanging="284"/>
      </w:pPr>
      <w:rPr>
        <w:rFonts w:ascii="Wingdings" w:hAnsi="Wingdings" w:hint="default"/>
        <w:sz w:val="12"/>
      </w:rPr>
    </w:lvl>
    <w:lvl w:ilvl="3">
      <w:start w:val="1"/>
      <w:numFmt w:val="bullet"/>
      <w:lvlText w:val=""/>
      <w:lvlJc w:val="left"/>
      <w:pPr>
        <w:tabs>
          <w:tab w:val="num" w:pos="1134"/>
        </w:tabs>
        <w:ind w:left="1134" w:hanging="283"/>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7408297F"/>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3">
    <w:nsid w:val="7FEB1D2E"/>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1"/>
  </w:num>
  <w:num w:numId="3">
    <w:abstractNumId w:val="7"/>
  </w:num>
  <w:num w:numId="4">
    <w:abstractNumId w:val="15"/>
  </w:num>
  <w:num w:numId="5">
    <w:abstractNumId w:val="33"/>
  </w:num>
  <w:num w:numId="6">
    <w:abstractNumId w:val="13"/>
  </w:num>
  <w:num w:numId="7">
    <w:abstractNumId w:val="31"/>
  </w:num>
  <w:num w:numId="8">
    <w:abstractNumId w:val="23"/>
  </w:num>
  <w:num w:numId="9">
    <w:abstractNumId w:val="17"/>
  </w:num>
  <w:num w:numId="10">
    <w:abstractNumId w:val="27"/>
  </w:num>
  <w:num w:numId="11">
    <w:abstractNumId w:val="9"/>
  </w:num>
  <w:num w:numId="12">
    <w:abstractNumId w:val="6"/>
  </w:num>
  <w:num w:numId="13">
    <w:abstractNumId w:val="14"/>
  </w:num>
  <w:num w:numId="14">
    <w:abstractNumId w:val="8"/>
  </w:num>
  <w:num w:numId="15">
    <w:abstractNumId w:val="20"/>
  </w:num>
  <w:num w:numId="16">
    <w:abstractNumId w:val="16"/>
  </w:num>
  <w:num w:numId="17">
    <w:abstractNumId w:val="12"/>
  </w:num>
  <w:num w:numId="18">
    <w:abstractNumId w:val="3"/>
  </w:num>
  <w:num w:numId="19">
    <w:abstractNumId w:val="32"/>
  </w:num>
  <w:num w:numId="20">
    <w:abstractNumId w:val="4"/>
  </w:num>
  <w:num w:numId="21">
    <w:abstractNumId w:val="28"/>
  </w:num>
  <w:num w:numId="22">
    <w:abstractNumId w:val="10"/>
  </w:num>
  <w:num w:numId="23">
    <w:abstractNumId w:val="18"/>
  </w:num>
  <w:num w:numId="24">
    <w:abstractNumId w:val="26"/>
  </w:num>
  <w:num w:numId="25">
    <w:abstractNumId w:val="22"/>
  </w:num>
  <w:num w:numId="26">
    <w:abstractNumId w:val="11"/>
  </w:num>
  <w:num w:numId="27">
    <w:abstractNumId w:val="24"/>
  </w:num>
  <w:num w:numId="28">
    <w:abstractNumId w:val="25"/>
  </w:num>
  <w:num w:numId="29">
    <w:abstractNumId w:val="21"/>
  </w:num>
  <w:num w:numId="30">
    <w:abstractNumId w:val="2"/>
  </w:num>
  <w:num w:numId="31">
    <w:abstractNumId w:val="0"/>
  </w:num>
  <w:num w:numId="32">
    <w:abstractNumId w:val="29"/>
  </w:num>
  <w:num w:numId="33">
    <w:abstractNumId w:val="19"/>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o:colormru v:ext="edit" colors="#006eb4,bla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CC"/>
    <w:rsid w:val="000015C8"/>
    <w:rsid w:val="00001A98"/>
    <w:rsid w:val="00001FEF"/>
    <w:rsid w:val="000028F8"/>
    <w:rsid w:val="00003BFC"/>
    <w:rsid w:val="00004F6B"/>
    <w:rsid w:val="00007679"/>
    <w:rsid w:val="00007FEE"/>
    <w:rsid w:val="00012BA8"/>
    <w:rsid w:val="00034F76"/>
    <w:rsid w:val="0003594A"/>
    <w:rsid w:val="00040CFE"/>
    <w:rsid w:val="000606F8"/>
    <w:rsid w:val="000653BE"/>
    <w:rsid w:val="00065E62"/>
    <w:rsid w:val="000663BA"/>
    <w:rsid w:val="000824FA"/>
    <w:rsid w:val="0009368B"/>
    <w:rsid w:val="0009371D"/>
    <w:rsid w:val="000A05B8"/>
    <w:rsid w:val="000A1949"/>
    <w:rsid w:val="000A2AB7"/>
    <w:rsid w:val="000B1682"/>
    <w:rsid w:val="000B1E13"/>
    <w:rsid w:val="000B5236"/>
    <w:rsid w:val="000B56F6"/>
    <w:rsid w:val="000B5B98"/>
    <w:rsid w:val="000C10F1"/>
    <w:rsid w:val="000C419B"/>
    <w:rsid w:val="000C4CFA"/>
    <w:rsid w:val="000D1FDF"/>
    <w:rsid w:val="000D2601"/>
    <w:rsid w:val="000E0E20"/>
    <w:rsid w:val="000E17AD"/>
    <w:rsid w:val="000E1B1A"/>
    <w:rsid w:val="000E2771"/>
    <w:rsid w:val="000E49BA"/>
    <w:rsid w:val="000F185B"/>
    <w:rsid w:val="000F4B32"/>
    <w:rsid w:val="000F61CE"/>
    <w:rsid w:val="0010355E"/>
    <w:rsid w:val="00107A68"/>
    <w:rsid w:val="0011372A"/>
    <w:rsid w:val="00117353"/>
    <w:rsid w:val="00117D3E"/>
    <w:rsid w:val="00121373"/>
    <w:rsid w:val="001229C1"/>
    <w:rsid w:val="001258E7"/>
    <w:rsid w:val="00130EE4"/>
    <w:rsid w:val="00131623"/>
    <w:rsid w:val="00133014"/>
    <w:rsid w:val="00134EF6"/>
    <w:rsid w:val="00143EE6"/>
    <w:rsid w:val="00146FF8"/>
    <w:rsid w:val="001522FE"/>
    <w:rsid w:val="00157828"/>
    <w:rsid w:val="0016661E"/>
    <w:rsid w:val="00173FA7"/>
    <w:rsid w:val="00174EF9"/>
    <w:rsid w:val="00182CFE"/>
    <w:rsid w:val="00183939"/>
    <w:rsid w:val="00183D5B"/>
    <w:rsid w:val="00184EB2"/>
    <w:rsid w:val="00186743"/>
    <w:rsid w:val="001867BC"/>
    <w:rsid w:val="00191582"/>
    <w:rsid w:val="001927BE"/>
    <w:rsid w:val="00195E57"/>
    <w:rsid w:val="001968B2"/>
    <w:rsid w:val="00196CF2"/>
    <w:rsid w:val="001A1B0E"/>
    <w:rsid w:val="001A3AA4"/>
    <w:rsid w:val="001A693C"/>
    <w:rsid w:val="001A7787"/>
    <w:rsid w:val="001B00B8"/>
    <w:rsid w:val="001B5F45"/>
    <w:rsid w:val="001B6117"/>
    <w:rsid w:val="001B63E4"/>
    <w:rsid w:val="001C054E"/>
    <w:rsid w:val="001C11CA"/>
    <w:rsid w:val="001C1761"/>
    <w:rsid w:val="001C28E1"/>
    <w:rsid w:val="001C6D2B"/>
    <w:rsid w:val="001D1247"/>
    <w:rsid w:val="001D1D1D"/>
    <w:rsid w:val="001D2073"/>
    <w:rsid w:val="001D2D37"/>
    <w:rsid w:val="001D3A74"/>
    <w:rsid w:val="001E01F7"/>
    <w:rsid w:val="001E03FD"/>
    <w:rsid w:val="001E2086"/>
    <w:rsid w:val="001E2364"/>
    <w:rsid w:val="001E6C51"/>
    <w:rsid w:val="001F46A4"/>
    <w:rsid w:val="001F4FE3"/>
    <w:rsid w:val="001F508C"/>
    <w:rsid w:val="0020014D"/>
    <w:rsid w:val="00200679"/>
    <w:rsid w:val="00201448"/>
    <w:rsid w:val="00206964"/>
    <w:rsid w:val="0021004B"/>
    <w:rsid w:val="00212132"/>
    <w:rsid w:val="00215460"/>
    <w:rsid w:val="00215A3A"/>
    <w:rsid w:val="002235C2"/>
    <w:rsid w:val="00230697"/>
    <w:rsid w:val="00232F25"/>
    <w:rsid w:val="0023600D"/>
    <w:rsid w:val="0023616B"/>
    <w:rsid w:val="00240E92"/>
    <w:rsid w:val="0024154E"/>
    <w:rsid w:val="002534A9"/>
    <w:rsid w:val="00255E5E"/>
    <w:rsid w:val="00257EEF"/>
    <w:rsid w:val="00260310"/>
    <w:rsid w:val="0026545B"/>
    <w:rsid w:val="0028339E"/>
    <w:rsid w:val="00290ACF"/>
    <w:rsid w:val="00290D12"/>
    <w:rsid w:val="00292301"/>
    <w:rsid w:val="00292D5B"/>
    <w:rsid w:val="002A3826"/>
    <w:rsid w:val="002A7602"/>
    <w:rsid w:val="002B505D"/>
    <w:rsid w:val="002B63BF"/>
    <w:rsid w:val="002B6788"/>
    <w:rsid w:val="002B724B"/>
    <w:rsid w:val="002B76CD"/>
    <w:rsid w:val="002C29FE"/>
    <w:rsid w:val="002C3FD2"/>
    <w:rsid w:val="002C54C0"/>
    <w:rsid w:val="002C58BD"/>
    <w:rsid w:val="002D035E"/>
    <w:rsid w:val="002D24C6"/>
    <w:rsid w:val="002D5966"/>
    <w:rsid w:val="002D5D33"/>
    <w:rsid w:val="002E7959"/>
    <w:rsid w:val="002F084B"/>
    <w:rsid w:val="002F42AB"/>
    <w:rsid w:val="002F5965"/>
    <w:rsid w:val="002F7F68"/>
    <w:rsid w:val="0030360C"/>
    <w:rsid w:val="003052FF"/>
    <w:rsid w:val="00310473"/>
    <w:rsid w:val="003113CC"/>
    <w:rsid w:val="003164F2"/>
    <w:rsid w:val="003164FB"/>
    <w:rsid w:val="003242CD"/>
    <w:rsid w:val="00327E00"/>
    <w:rsid w:val="00330C71"/>
    <w:rsid w:val="003331D4"/>
    <w:rsid w:val="00335D95"/>
    <w:rsid w:val="00342EA0"/>
    <w:rsid w:val="0034420E"/>
    <w:rsid w:val="0034692D"/>
    <w:rsid w:val="0035107E"/>
    <w:rsid w:val="00352785"/>
    <w:rsid w:val="003565F1"/>
    <w:rsid w:val="00360F49"/>
    <w:rsid w:val="003632FB"/>
    <w:rsid w:val="00365317"/>
    <w:rsid w:val="00365463"/>
    <w:rsid w:val="0037043A"/>
    <w:rsid w:val="003763EB"/>
    <w:rsid w:val="00380B6F"/>
    <w:rsid w:val="00381EE9"/>
    <w:rsid w:val="00392DAC"/>
    <w:rsid w:val="00392E4B"/>
    <w:rsid w:val="00394D1C"/>
    <w:rsid w:val="003961FF"/>
    <w:rsid w:val="00396CB6"/>
    <w:rsid w:val="00397018"/>
    <w:rsid w:val="0039758D"/>
    <w:rsid w:val="003A1C67"/>
    <w:rsid w:val="003A2251"/>
    <w:rsid w:val="003A2977"/>
    <w:rsid w:val="003A5BEF"/>
    <w:rsid w:val="003A675B"/>
    <w:rsid w:val="003B049B"/>
    <w:rsid w:val="003B2017"/>
    <w:rsid w:val="003B26B3"/>
    <w:rsid w:val="003B2929"/>
    <w:rsid w:val="003B3CAE"/>
    <w:rsid w:val="003C1790"/>
    <w:rsid w:val="003C2EFD"/>
    <w:rsid w:val="003C571B"/>
    <w:rsid w:val="003C629D"/>
    <w:rsid w:val="003C6634"/>
    <w:rsid w:val="003C679D"/>
    <w:rsid w:val="003D1561"/>
    <w:rsid w:val="003D2F10"/>
    <w:rsid w:val="003D66DA"/>
    <w:rsid w:val="003E5D28"/>
    <w:rsid w:val="003E5D63"/>
    <w:rsid w:val="003F4759"/>
    <w:rsid w:val="00402672"/>
    <w:rsid w:val="00404BC5"/>
    <w:rsid w:val="00405BD5"/>
    <w:rsid w:val="00415C0D"/>
    <w:rsid w:val="004165BD"/>
    <w:rsid w:val="00416CE8"/>
    <w:rsid w:val="00421EA6"/>
    <w:rsid w:val="00425B2F"/>
    <w:rsid w:val="004362F1"/>
    <w:rsid w:val="00442171"/>
    <w:rsid w:val="0044644A"/>
    <w:rsid w:val="00446474"/>
    <w:rsid w:val="00454E74"/>
    <w:rsid w:val="00455FD5"/>
    <w:rsid w:val="004634E5"/>
    <w:rsid w:val="00465B15"/>
    <w:rsid w:val="0047036D"/>
    <w:rsid w:val="00470DD9"/>
    <w:rsid w:val="004753A1"/>
    <w:rsid w:val="004755DD"/>
    <w:rsid w:val="00485870"/>
    <w:rsid w:val="004871B3"/>
    <w:rsid w:val="00487E1F"/>
    <w:rsid w:val="00495ECC"/>
    <w:rsid w:val="004B05A5"/>
    <w:rsid w:val="004C38F0"/>
    <w:rsid w:val="004C3E8A"/>
    <w:rsid w:val="004D4F29"/>
    <w:rsid w:val="004D776C"/>
    <w:rsid w:val="004D7B5D"/>
    <w:rsid w:val="004F33C7"/>
    <w:rsid w:val="004F7392"/>
    <w:rsid w:val="004F7565"/>
    <w:rsid w:val="00500B0C"/>
    <w:rsid w:val="0050155C"/>
    <w:rsid w:val="0050644B"/>
    <w:rsid w:val="00507C68"/>
    <w:rsid w:val="005118F1"/>
    <w:rsid w:val="0051701D"/>
    <w:rsid w:val="005229AF"/>
    <w:rsid w:val="005357C1"/>
    <w:rsid w:val="00535A26"/>
    <w:rsid w:val="0055056C"/>
    <w:rsid w:val="00550FF5"/>
    <w:rsid w:val="00554C52"/>
    <w:rsid w:val="005550B2"/>
    <w:rsid w:val="0056514E"/>
    <w:rsid w:val="00566784"/>
    <w:rsid w:val="005671F0"/>
    <w:rsid w:val="00575D7D"/>
    <w:rsid w:val="0058491D"/>
    <w:rsid w:val="00584F04"/>
    <w:rsid w:val="00586968"/>
    <w:rsid w:val="00587859"/>
    <w:rsid w:val="005A2096"/>
    <w:rsid w:val="005A25C5"/>
    <w:rsid w:val="005A5AC9"/>
    <w:rsid w:val="005B17AC"/>
    <w:rsid w:val="005B360E"/>
    <w:rsid w:val="005B685B"/>
    <w:rsid w:val="005B6D13"/>
    <w:rsid w:val="005C0057"/>
    <w:rsid w:val="005C21D3"/>
    <w:rsid w:val="005C3D17"/>
    <w:rsid w:val="005C69B9"/>
    <w:rsid w:val="005C6C95"/>
    <w:rsid w:val="005D0AFC"/>
    <w:rsid w:val="005D175C"/>
    <w:rsid w:val="005D1A65"/>
    <w:rsid w:val="005D2048"/>
    <w:rsid w:val="005D4DE9"/>
    <w:rsid w:val="005D5D8B"/>
    <w:rsid w:val="005D6D9A"/>
    <w:rsid w:val="005D70C9"/>
    <w:rsid w:val="005E4B60"/>
    <w:rsid w:val="005F3642"/>
    <w:rsid w:val="005F4440"/>
    <w:rsid w:val="005F6E30"/>
    <w:rsid w:val="00600DB5"/>
    <w:rsid w:val="006075CA"/>
    <w:rsid w:val="00611DDD"/>
    <w:rsid w:val="00631637"/>
    <w:rsid w:val="00632E8B"/>
    <w:rsid w:val="0064731F"/>
    <w:rsid w:val="00651D8F"/>
    <w:rsid w:val="00656D38"/>
    <w:rsid w:val="00657B17"/>
    <w:rsid w:val="00660063"/>
    <w:rsid w:val="006638CB"/>
    <w:rsid w:val="00663A69"/>
    <w:rsid w:val="00664550"/>
    <w:rsid w:val="00676AB5"/>
    <w:rsid w:val="0068047C"/>
    <w:rsid w:val="00680584"/>
    <w:rsid w:val="00680FA8"/>
    <w:rsid w:val="0068114B"/>
    <w:rsid w:val="00682C7F"/>
    <w:rsid w:val="006835CF"/>
    <w:rsid w:val="00683E21"/>
    <w:rsid w:val="006845CE"/>
    <w:rsid w:val="00686ECF"/>
    <w:rsid w:val="006920CD"/>
    <w:rsid w:val="006A5DCE"/>
    <w:rsid w:val="006A6B2A"/>
    <w:rsid w:val="006B32BF"/>
    <w:rsid w:val="006B7910"/>
    <w:rsid w:val="006D0C80"/>
    <w:rsid w:val="006D4893"/>
    <w:rsid w:val="006D71FA"/>
    <w:rsid w:val="006E09FE"/>
    <w:rsid w:val="006E2255"/>
    <w:rsid w:val="006E4A66"/>
    <w:rsid w:val="006E61E3"/>
    <w:rsid w:val="006F3565"/>
    <w:rsid w:val="006F4838"/>
    <w:rsid w:val="006F5CA5"/>
    <w:rsid w:val="0070421F"/>
    <w:rsid w:val="00710222"/>
    <w:rsid w:val="00713F51"/>
    <w:rsid w:val="00720E68"/>
    <w:rsid w:val="00722721"/>
    <w:rsid w:val="00727FDC"/>
    <w:rsid w:val="007316DA"/>
    <w:rsid w:val="00731FF3"/>
    <w:rsid w:val="00733828"/>
    <w:rsid w:val="00733A49"/>
    <w:rsid w:val="00734A9A"/>
    <w:rsid w:val="00740C3B"/>
    <w:rsid w:val="00742641"/>
    <w:rsid w:val="00742BBD"/>
    <w:rsid w:val="00744CB7"/>
    <w:rsid w:val="00744F8E"/>
    <w:rsid w:val="007455C0"/>
    <w:rsid w:val="00745847"/>
    <w:rsid w:val="00747AF7"/>
    <w:rsid w:val="007514DF"/>
    <w:rsid w:val="00751BDA"/>
    <w:rsid w:val="007544CD"/>
    <w:rsid w:val="00757D26"/>
    <w:rsid w:val="0076068B"/>
    <w:rsid w:val="007649BD"/>
    <w:rsid w:val="00766D7C"/>
    <w:rsid w:val="00772286"/>
    <w:rsid w:val="00773B14"/>
    <w:rsid w:val="00774929"/>
    <w:rsid w:val="00775741"/>
    <w:rsid w:val="007762F9"/>
    <w:rsid w:val="00786CE8"/>
    <w:rsid w:val="00787E96"/>
    <w:rsid w:val="00793C4F"/>
    <w:rsid w:val="007A0B22"/>
    <w:rsid w:val="007A1500"/>
    <w:rsid w:val="007A2051"/>
    <w:rsid w:val="007A2DAD"/>
    <w:rsid w:val="007A539D"/>
    <w:rsid w:val="007B0F80"/>
    <w:rsid w:val="007B3DDB"/>
    <w:rsid w:val="007C46A0"/>
    <w:rsid w:val="007C653B"/>
    <w:rsid w:val="007D1329"/>
    <w:rsid w:val="007D323C"/>
    <w:rsid w:val="007E36B9"/>
    <w:rsid w:val="007E4DEE"/>
    <w:rsid w:val="007E59A3"/>
    <w:rsid w:val="007F1862"/>
    <w:rsid w:val="007F4CB5"/>
    <w:rsid w:val="00800578"/>
    <w:rsid w:val="0080080D"/>
    <w:rsid w:val="008017F6"/>
    <w:rsid w:val="00802A2E"/>
    <w:rsid w:val="0080321E"/>
    <w:rsid w:val="00807CE0"/>
    <w:rsid w:val="00813B7C"/>
    <w:rsid w:val="00815255"/>
    <w:rsid w:val="008206E5"/>
    <w:rsid w:val="00820873"/>
    <w:rsid w:val="00820A20"/>
    <w:rsid w:val="008227AB"/>
    <w:rsid w:val="008308F3"/>
    <w:rsid w:val="0083354B"/>
    <w:rsid w:val="008376FB"/>
    <w:rsid w:val="00837DEA"/>
    <w:rsid w:val="00842A62"/>
    <w:rsid w:val="008456A0"/>
    <w:rsid w:val="00846043"/>
    <w:rsid w:val="00846F3E"/>
    <w:rsid w:val="00846F6F"/>
    <w:rsid w:val="00865739"/>
    <w:rsid w:val="00875CC9"/>
    <w:rsid w:val="00875DC6"/>
    <w:rsid w:val="008763BA"/>
    <w:rsid w:val="00876756"/>
    <w:rsid w:val="00880518"/>
    <w:rsid w:val="00880632"/>
    <w:rsid w:val="008837F9"/>
    <w:rsid w:val="00885760"/>
    <w:rsid w:val="008909B2"/>
    <w:rsid w:val="00897A67"/>
    <w:rsid w:val="008A092F"/>
    <w:rsid w:val="008A44D5"/>
    <w:rsid w:val="008A65E8"/>
    <w:rsid w:val="008A6F0F"/>
    <w:rsid w:val="008B2BEC"/>
    <w:rsid w:val="008B5F42"/>
    <w:rsid w:val="008C0446"/>
    <w:rsid w:val="008C281D"/>
    <w:rsid w:val="008C3018"/>
    <w:rsid w:val="008C5FF7"/>
    <w:rsid w:val="008C62E7"/>
    <w:rsid w:val="008D093A"/>
    <w:rsid w:val="008D558A"/>
    <w:rsid w:val="008D5905"/>
    <w:rsid w:val="008E1814"/>
    <w:rsid w:val="008E46B1"/>
    <w:rsid w:val="008E537D"/>
    <w:rsid w:val="008F0C59"/>
    <w:rsid w:val="008F5036"/>
    <w:rsid w:val="008F5396"/>
    <w:rsid w:val="008F72AB"/>
    <w:rsid w:val="009115C9"/>
    <w:rsid w:val="00913999"/>
    <w:rsid w:val="00921130"/>
    <w:rsid w:val="00932DF6"/>
    <w:rsid w:val="0093371D"/>
    <w:rsid w:val="00934286"/>
    <w:rsid w:val="00936EC5"/>
    <w:rsid w:val="00937D9F"/>
    <w:rsid w:val="00951D98"/>
    <w:rsid w:val="0095468F"/>
    <w:rsid w:val="0096243E"/>
    <w:rsid w:val="00964216"/>
    <w:rsid w:val="00965211"/>
    <w:rsid w:val="00965A30"/>
    <w:rsid w:val="00971ED9"/>
    <w:rsid w:val="0097339E"/>
    <w:rsid w:val="00973DB4"/>
    <w:rsid w:val="00977DC3"/>
    <w:rsid w:val="00984D10"/>
    <w:rsid w:val="009850F0"/>
    <w:rsid w:val="00987771"/>
    <w:rsid w:val="009A3037"/>
    <w:rsid w:val="009A42E8"/>
    <w:rsid w:val="009A4B8B"/>
    <w:rsid w:val="009C06CC"/>
    <w:rsid w:val="009C1E89"/>
    <w:rsid w:val="009D23CC"/>
    <w:rsid w:val="009D3C48"/>
    <w:rsid w:val="009F6A2C"/>
    <w:rsid w:val="00A06972"/>
    <w:rsid w:val="00A07197"/>
    <w:rsid w:val="00A07323"/>
    <w:rsid w:val="00A102AF"/>
    <w:rsid w:val="00A106E7"/>
    <w:rsid w:val="00A10C60"/>
    <w:rsid w:val="00A10D31"/>
    <w:rsid w:val="00A16754"/>
    <w:rsid w:val="00A17BD5"/>
    <w:rsid w:val="00A2017D"/>
    <w:rsid w:val="00A23AB3"/>
    <w:rsid w:val="00A24F96"/>
    <w:rsid w:val="00A368F3"/>
    <w:rsid w:val="00A403F0"/>
    <w:rsid w:val="00A44B3B"/>
    <w:rsid w:val="00A4793D"/>
    <w:rsid w:val="00A47A4F"/>
    <w:rsid w:val="00A50DC6"/>
    <w:rsid w:val="00A56E07"/>
    <w:rsid w:val="00A5725D"/>
    <w:rsid w:val="00A70568"/>
    <w:rsid w:val="00A717E3"/>
    <w:rsid w:val="00A737DD"/>
    <w:rsid w:val="00A73E2F"/>
    <w:rsid w:val="00A776A3"/>
    <w:rsid w:val="00A77999"/>
    <w:rsid w:val="00A8187D"/>
    <w:rsid w:val="00A86357"/>
    <w:rsid w:val="00A8736C"/>
    <w:rsid w:val="00A91BBE"/>
    <w:rsid w:val="00A94BBB"/>
    <w:rsid w:val="00AA0326"/>
    <w:rsid w:val="00AB0D8E"/>
    <w:rsid w:val="00AB2B28"/>
    <w:rsid w:val="00AB440E"/>
    <w:rsid w:val="00AB4732"/>
    <w:rsid w:val="00AC118C"/>
    <w:rsid w:val="00AC4B8B"/>
    <w:rsid w:val="00AD42F4"/>
    <w:rsid w:val="00AD4894"/>
    <w:rsid w:val="00AD4A5C"/>
    <w:rsid w:val="00AD729C"/>
    <w:rsid w:val="00AD75CD"/>
    <w:rsid w:val="00AE0F70"/>
    <w:rsid w:val="00AE3DAC"/>
    <w:rsid w:val="00AE526D"/>
    <w:rsid w:val="00AF0152"/>
    <w:rsid w:val="00B0215B"/>
    <w:rsid w:val="00B05104"/>
    <w:rsid w:val="00B07BF9"/>
    <w:rsid w:val="00B17E06"/>
    <w:rsid w:val="00B20689"/>
    <w:rsid w:val="00B3679B"/>
    <w:rsid w:val="00B368BA"/>
    <w:rsid w:val="00B44F0B"/>
    <w:rsid w:val="00B46677"/>
    <w:rsid w:val="00B46E9E"/>
    <w:rsid w:val="00B56C06"/>
    <w:rsid w:val="00B641A4"/>
    <w:rsid w:val="00B65283"/>
    <w:rsid w:val="00B7068B"/>
    <w:rsid w:val="00B8103A"/>
    <w:rsid w:val="00B81685"/>
    <w:rsid w:val="00B83BE8"/>
    <w:rsid w:val="00B90C9A"/>
    <w:rsid w:val="00B95001"/>
    <w:rsid w:val="00B9723B"/>
    <w:rsid w:val="00BA2B9A"/>
    <w:rsid w:val="00BA5A92"/>
    <w:rsid w:val="00BC0F71"/>
    <w:rsid w:val="00BD7ED8"/>
    <w:rsid w:val="00BE0BC7"/>
    <w:rsid w:val="00BE1A0C"/>
    <w:rsid w:val="00BE71F7"/>
    <w:rsid w:val="00BF14C9"/>
    <w:rsid w:val="00C024E3"/>
    <w:rsid w:val="00C154B8"/>
    <w:rsid w:val="00C309E8"/>
    <w:rsid w:val="00C371D5"/>
    <w:rsid w:val="00C46B82"/>
    <w:rsid w:val="00C47006"/>
    <w:rsid w:val="00C60CB2"/>
    <w:rsid w:val="00C639F6"/>
    <w:rsid w:val="00C64FF1"/>
    <w:rsid w:val="00C65915"/>
    <w:rsid w:val="00C74DE7"/>
    <w:rsid w:val="00C778E2"/>
    <w:rsid w:val="00C77D8B"/>
    <w:rsid w:val="00C8256F"/>
    <w:rsid w:val="00CB1706"/>
    <w:rsid w:val="00CB3EEE"/>
    <w:rsid w:val="00CB62A3"/>
    <w:rsid w:val="00CB74C5"/>
    <w:rsid w:val="00CC3E95"/>
    <w:rsid w:val="00CC582A"/>
    <w:rsid w:val="00CD1028"/>
    <w:rsid w:val="00CD21B0"/>
    <w:rsid w:val="00CE18CC"/>
    <w:rsid w:val="00CE2722"/>
    <w:rsid w:val="00CE4B66"/>
    <w:rsid w:val="00CE5882"/>
    <w:rsid w:val="00CE6DA5"/>
    <w:rsid w:val="00CE7ABF"/>
    <w:rsid w:val="00CF1FD2"/>
    <w:rsid w:val="00D037D6"/>
    <w:rsid w:val="00D102D2"/>
    <w:rsid w:val="00D10BDB"/>
    <w:rsid w:val="00D12CAF"/>
    <w:rsid w:val="00D14699"/>
    <w:rsid w:val="00D15B68"/>
    <w:rsid w:val="00D2237F"/>
    <w:rsid w:val="00D27E88"/>
    <w:rsid w:val="00D31E22"/>
    <w:rsid w:val="00D31E5E"/>
    <w:rsid w:val="00D37AE2"/>
    <w:rsid w:val="00D4031A"/>
    <w:rsid w:val="00D430DA"/>
    <w:rsid w:val="00D525C8"/>
    <w:rsid w:val="00D53A6D"/>
    <w:rsid w:val="00D53ABC"/>
    <w:rsid w:val="00D57F3B"/>
    <w:rsid w:val="00D604A7"/>
    <w:rsid w:val="00D66513"/>
    <w:rsid w:val="00D665A1"/>
    <w:rsid w:val="00D700A5"/>
    <w:rsid w:val="00D70DD6"/>
    <w:rsid w:val="00D73CEE"/>
    <w:rsid w:val="00D74118"/>
    <w:rsid w:val="00D768FE"/>
    <w:rsid w:val="00D81273"/>
    <w:rsid w:val="00D86922"/>
    <w:rsid w:val="00D9166F"/>
    <w:rsid w:val="00D96B95"/>
    <w:rsid w:val="00DA042C"/>
    <w:rsid w:val="00DA2306"/>
    <w:rsid w:val="00DA4A15"/>
    <w:rsid w:val="00DA671A"/>
    <w:rsid w:val="00DC6A16"/>
    <w:rsid w:val="00DD020D"/>
    <w:rsid w:val="00DD086B"/>
    <w:rsid w:val="00DD506B"/>
    <w:rsid w:val="00DD5A43"/>
    <w:rsid w:val="00DE0F1F"/>
    <w:rsid w:val="00DE797A"/>
    <w:rsid w:val="00DE7CD9"/>
    <w:rsid w:val="00DE7FA7"/>
    <w:rsid w:val="00DF320D"/>
    <w:rsid w:val="00DF5B7C"/>
    <w:rsid w:val="00E01BDF"/>
    <w:rsid w:val="00E046EF"/>
    <w:rsid w:val="00E0613B"/>
    <w:rsid w:val="00E124B9"/>
    <w:rsid w:val="00E269E9"/>
    <w:rsid w:val="00E30F1E"/>
    <w:rsid w:val="00E31EA1"/>
    <w:rsid w:val="00E37BB0"/>
    <w:rsid w:val="00E407EE"/>
    <w:rsid w:val="00E4408B"/>
    <w:rsid w:val="00E442D6"/>
    <w:rsid w:val="00E517A8"/>
    <w:rsid w:val="00E63C85"/>
    <w:rsid w:val="00E81E2D"/>
    <w:rsid w:val="00E83E15"/>
    <w:rsid w:val="00E8456D"/>
    <w:rsid w:val="00E8472D"/>
    <w:rsid w:val="00E93208"/>
    <w:rsid w:val="00E94C88"/>
    <w:rsid w:val="00E95517"/>
    <w:rsid w:val="00EA0C21"/>
    <w:rsid w:val="00EA7CB7"/>
    <w:rsid w:val="00EB2210"/>
    <w:rsid w:val="00EB4954"/>
    <w:rsid w:val="00EB5787"/>
    <w:rsid w:val="00EC5E80"/>
    <w:rsid w:val="00EC7B8A"/>
    <w:rsid w:val="00EE1DAF"/>
    <w:rsid w:val="00EE5492"/>
    <w:rsid w:val="00EE5C17"/>
    <w:rsid w:val="00EF5653"/>
    <w:rsid w:val="00F12312"/>
    <w:rsid w:val="00F1306F"/>
    <w:rsid w:val="00F175E4"/>
    <w:rsid w:val="00F17BBC"/>
    <w:rsid w:val="00F23AB3"/>
    <w:rsid w:val="00F31D37"/>
    <w:rsid w:val="00F31E7B"/>
    <w:rsid w:val="00F329A4"/>
    <w:rsid w:val="00F35D9B"/>
    <w:rsid w:val="00F424F1"/>
    <w:rsid w:val="00F429EF"/>
    <w:rsid w:val="00F50C9B"/>
    <w:rsid w:val="00F50D99"/>
    <w:rsid w:val="00F6232E"/>
    <w:rsid w:val="00F62E6E"/>
    <w:rsid w:val="00F6371F"/>
    <w:rsid w:val="00F65586"/>
    <w:rsid w:val="00F70E52"/>
    <w:rsid w:val="00F831A9"/>
    <w:rsid w:val="00F83705"/>
    <w:rsid w:val="00F903EF"/>
    <w:rsid w:val="00F9129E"/>
    <w:rsid w:val="00F92B26"/>
    <w:rsid w:val="00F96B3C"/>
    <w:rsid w:val="00F97F1B"/>
    <w:rsid w:val="00FA18F9"/>
    <w:rsid w:val="00FA225E"/>
    <w:rsid w:val="00FA331A"/>
    <w:rsid w:val="00FA563B"/>
    <w:rsid w:val="00FA7807"/>
    <w:rsid w:val="00FB0D1C"/>
    <w:rsid w:val="00FB0E25"/>
    <w:rsid w:val="00FD1DD0"/>
    <w:rsid w:val="00FD4789"/>
    <w:rsid w:val="00FE59B4"/>
    <w:rsid w:val="00FE5D85"/>
    <w:rsid w:val="00FF1153"/>
    <w:rsid w:val="00FF225A"/>
    <w:rsid w:val="00FF25F3"/>
    <w:rsid w:val="00FF2682"/>
    <w:rsid w:val="00FF4A26"/>
    <w:rsid w:val="00FF5702"/>
    <w:rsid w:val="00FF5CA6"/>
    <w:rsid w:val="00FF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6eb4,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F225A"/>
    <w:pPr>
      <w:spacing w:line="320" w:lineRule="exact"/>
    </w:pPr>
    <w:rPr>
      <w:rFonts w:ascii="Arial" w:hAnsi="Arial"/>
      <w:szCs w:val="24"/>
      <w:lang w:val="de-DE" w:eastAsia="de-DE"/>
    </w:rPr>
  </w:style>
  <w:style w:type="paragraph" w:styleId="berschrift1">
    <w:name w:val="heading 1"/>
    <w:basedOn w:val="Standard"/>
    <w:next w:val="Standard"/>
    <w:qFormat/>
    <w:rsid w:val="008D5905"/>
    <w:pPr>
      <w:keepNext/>
      <w:spacing w:before="240" w:after="60"/>
      <w:outlineLvl w:val="0"/>
    </w:pPr>
    <w:rPr>
      <w:rFonts w:cs="Arial"/>
      <w:b/>
      <w:bCs/>
      <w:kern w:val="32"/>
      <w:sz w:val="28"/>
      <w:szCs w:val="32"/>
    </w:rPr>
  </w:style>
  <w:style w:type="paragraph" w:styleId="berschrift2">
    <w:name w:val="heading 2"/>
    <w:basedOn w:val="Standard"/>
    <w:next w:val="Standard"/>
    <w:qFormat/>
    <w:rsid w:val="008D5905"/>
    <w:pPr>
      <w:keepNext/>
      <w:spacing w:before="240" w:after="60"/>
      <w:outlineLvl w:val="1"/>
    </w:pPr>
    <w:rPr>
      <w:rFonts w:cs="Arial"/>
      <w:b/>
      <w:bCs/>
      <w:i/>
      <w:iCs/>
      <w:sz w:val="26"/>
      <w:szCs w:val="28"/>
    </w:rPr>
  </w:style>
  <w:style w:type="paragraph" w:styleId="berschrift3">
    <w:name w:val="heading 3"/>
    <w:basedOn w:val="Standard"/>
    <w:next w:val="Standard"/>
    <w:qFormat/>
    <w:rsid w:val="008D5905"/>
    <w:pPr>
      <w:keepNext/>
      <w:spacing w:before="240" w:after="60"/>
      <w:outlineLvl w:val="2"/>
    </w:pPr>
    <w:rPr>
      <w:rFonts w:cs="Arial"/>
      <w:b/>
      <w:bCs/>
      <w:sz w:val="24"/>
      <w:szCs w:val="26"/>
    </w:rPr>
  </w:style>
  <w:style w:type="paragraph" w:styleId="berschrift4">
    <w:name w:val="heading 4"/>
    <w:basedOn w:val="Standard"/>
    <w:next w:val="Standard"/>
    <w:qFormat/>
    <w:rsid w:val="008C3018"/>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16754"/>
    <w:pPr>
      <w:tabs>
        <w:tab w:val="center" w:pos="4153"/>
        <w:tab w:val="right" w:pos="8306"/>
      </w:tabs>
    </w:pPr>
  </w:style>
  <w:style w:type="paragraph" w:styleId="Fuzeile">
    <w:name w:val="footer"/>
    <w:basedOn w:val="Standard"/>
    <w:rsid w:val="008D5905"/>
    <w:pPr>
      <w:spacing w:line="200" w:lineRule="exact"/>
      <w:jc w:val="right"/>
    </w:pPr>
    <w:rPr>
      <w:sz w:val="14"/>
    </w:rPr>
  </w:style>
  <w:style w:type="character" w:styleId="Hyperlink">
    <w:name w:val="Hyperlink"/>
    <w:rsid w:val="00117D3E"/>
    <w:rPr>
      <w:color w:val="0000FF"/>
      <w:u w:val="single"/>
    </w:rPr>
  </w:style>
  <w:style w:type="table" w:styleId="Tabellenraster">
    <w:name w:val="Table Grid"/>
    <w:basedOn w:val="NormaleTabelle"/>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Standard"/>
    <w:rsid w:val="00117353"/>
    <w:pPr>
      <w:shd w:val="solid" w:color="FFFFFF" w:fill="FFFFFF"/>
      <w:spacing w:line="400" w:lineRule="exact"/>
    </w:pPr>
    <w:rPr>
      <w:sz w:val="40"/>
      <w:szCs w:val="20"/>
    </w:rPr>
  </w:style>
  <w:style w:type="paragraph" w:styleId="HTMLVorformatiert">
    <w:name w:val="HTML Preformatted"/>
    <w:basedOn w:val="Standard"/>
    <w:link w:val="HTMLVorformatiertZchn"/>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napToGrid w:val="0"/>
      <w:szCs w:val="20"/>
      <w:lang w:eastAsia="ja-JP"/>
    </w:rPr>
  </w:style>
  <w:style w:type="paragraph" w:customStyle="1" w:styleId="A-Flatter">
    <w:name w:val="A-Flatter"/>
    <w:basedOn w:val="Standard"/>
    <w:rsid w:val="00683E21"/>
    <w:pPr>
      <w:tabs>
        <w:tab w:val="left" w:pos="425"/>
        <w:tab w:val="left" w:pos="851"/>
      </w:tabs>
      <w:spacing w:line="280" w:lineRule="atLeast"/>
    </w:pPr>
    <w:rPr>
      <w:rFonts w:eastAsia="MS Mincho"/>
      <w:sz w:val="22"/>
      <w:szCs w:val="20"/>
      <w:lang w:eastAsia="en-US"/>
    </w:rPr>
  </w:style>
  <w:style w:type="paragraph" w:styleId="Sprechblasentext">
    <w:name w:val="Balloon Text"/>
    <w:basedOn w:val="Standard"/>
    <w:link w:val="SprechblasentextZchn"/>
    <w:rsid w:val="007A1500"/>
    <w:pPr>
      <w:spacing w:line="240" w:lineRule="auto"/>
    </w:pPr>
    <w:rPr>
      <w:rFonts w:ascii="Tahoma" w:hAnsi="Tahoma" w:cs="Tahoma"/>
      <w:sz w:val="16"/>
      <w:szCs w:val="16"/>
    </w:rPr>
  </w:style>
  <w:style w:type="character" w:customStyle="1" w:styleId="SprechblasentextZchn">
    <w:name w:val="Sprechblasentext Zchn"/>
    <w:link w:val="Sprechblasentext"/>
    <w:rsid w:val="007A1500"/>
    <w:rPr>
      <w:rFonts w:ascii="Tahoma" w:hAnsi="Tahoma" w:cs="Tahoma"/>
      <w:sz w:val="16"/>
      <w:szCs w:val="16"/>
      <w:lang w:val="de-DE" w:eastAsia="de-DE"/>
    </w:rPr>
  </w:style>
  <w:style w:type="paragraph" w:customStyle="1" w:styleId="FormatvorlagefooterFett">
    <w:name w:val="Formatvorlage footer + Fett"/>
    <w:basedOn w:val="Standard"/>
    <w:link w:val="FormatvorlagefooterFettZchn"/>
    <w:rsid w:val="008D5905"/>
    <w:pPr>
      <w:spacing w:line="200" w:lineRule="exact"/>
      <w:jc w:val="right"/>
    </w:pPr>
    <w:rPr>
      <w:b/>
      <w:bCs/>
      <w:sz w:val="14"/>
      <w:szCs w:val="20"/>
    </w:rPr>
  </w:style>
  <w:style w:type="character" w:customStyle="1" w:styleId="HTMLVorformatiertZchn">
    <w:name w:val="HTML Vorformatiert Zchn"/>
    <w:link w:val="HTMLVorformatiert"/>
    <w:rsid w:val="005C3D17"/>
    <w:rPr>
      <w:rFonts w:ascii="Courier New" w:hAnsi="Courier New" w:cs="Courier New"/>
      <w:snapToGrid w:val="0"/>
      <w:lang w:val="de-DE" w:eastAsia="ja-JP"/>
    </w:rPr>
  </w:style>
  <w:style w:type="character" w:customStyle="1" w:styleId="FormatvorlagefooterFettZchn">
    <w:name w:val="Formatvorlage footer + Fett Zchn"/>
    <w:link w:val="FormatvorlagefooterFett"/>
    <w:rsid w:val="008D5905"/>
    <w:rPr>
      <w:rFonts w:ascii="Arial" w:hAnsi="Arial"/>
      <w:b/>
      <w:bCs/>
      <w:sz w:val="14"/>
      <w:lang w:val="de-DE" w:eastAsia="de-DE" w:bidi="ar-SA"/>
    </w:rPr>
  </w:style>
  <w:style w:type="numbering" w:customStyle="1" w:styleId="NumberedList">
    <w:name w:val="Numbered List"/>
    <w:basedOn w:val="KeineListe"/>
    <w:rsid w:val="00A23AB3"/>
    <w:pPr>
      <w:numPr>
        <w:numId w:val="26"/>
      </w:numPr>
    </w:pPr>
  </w:style>
  <w:style w:type="numbering" w:customStyle="1" w:styleId="List1">
    <w:name w:val="List1"/>
    <w:basedOn w:val="KeineListe"/>
    <w:rsid w:val="00837DEA"/>
    <w:pPr>
      <w:numPr>
        <w:numId w:val="7"/>
      </w:numPr>
    </w:pPr>
  </w:style>
  <w:style w:type="paragraph" w:styleId="Listenabsatz">
    <w:name w:val="List Paragraph"/>
    <w:basedOn w:val="Standard"/>
    <w:uiPriority w:val="34"/>
    <w:qFormat/>
    <w:rsid w:val="00DA2306"/>
    <w:pPr>
      <w:ind w:left="720"/>
      <w:contextualSpacing/>
    </w:pPr>
  </w:style>
  <w:style w:type="character" w:styleId="Kommentarzeichen">
    <w:name w:val="annotation reference"/>
    <w:basedOn w:val="Absatz-Standardschriftart"/>
    <w:rsid w:val="002A7602"/>
    <w:rPr>
      <w:sz w:val="16"/>
      <w:szCs w:val="16"/>
    </w:rPr>
  </w:style>
  <w:style w:type="paragraph" w:styleId="Kommentartext">
    <w:name w:val="annotation text"/>
    <w:basedOn w:val="Standard"/>
    <w:link w:val="KommentartextZchn"/>
    <w:rsid w:val="002A7602"/>
    <w:pPr>
      <w:spacing w:line="240" w:lineRule="auto"/>
    </w:pPr>
    <w:rPr>
      <w:szCs w:val="20"/>
    </w:rPr>
  </w:style>
  <w:style w:type="character" w:customStyle="1" w:styleId="KommentartextZchn">
    <w:name w:val="Kommentartext Zchn"/>
    <w:basedOn w:val="Absatz-Standardschriftart"/>
    <w:link w:val="Kommentartext"/>
    <w:rsid w:val="002A7602"/>
    <w:rPr>
      <w:rFonts w:ascii="Arial" w:hAnsi="Arial"/>
      <w:lang w:val="de-DE" w:eastAsia="de-DE"/>
    </w:rPr>
  </w:style>
  <w:style w:type="paragraph" w:styleId="Kommentarthema">
    <w:name w:val="annotation subject"/>
    <w:basedOn w:val="Kommentartext"/>
    <w:next w:val="Kommentartext"/>
    <w:link w:val="KommentarthemaZchn"/>
    <w:rsid w:val="002A7602"/>
    <w:rPr>
      <w:b/>
      <w:bCs/>
    </w:rPr>
  </w:style>
  <w:style w:type="character" w:customStyle="1" w:styleId="KommentarthemaZchn">
    <w:name w:val="Kommentarthema Zchn"/>
    <w:basedOn w:val="KommentartextZchn"/>
    <w:link w:val="Kommentarthema"/>
    <w:rsid w:val="002A7602"/>
    <w:rPr>
      <w:rFonts w:ascii="Arial" w:hAnsi="Arial"/>
      <w:b/>
      <w:bCs/>
      <w:lang w:val="de-DE" w:eastAsia="de-DE"/>
    </w:rPr>
  </w:style>
  <w:style w:type="character" w:styleId="Fett">
    <w:name w:val="Strong"/>
    <w:basedOn w:val="Absatz-Standardschriftart"/>
    <w:uiPriority w:val="22"/>
    <w:qFormat/>
    <w:rsid w:val="00D430D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F225A"/>
    <w:pPr>
      <w:spacing w:line="320" w:lineRule="exact"/>
    </w:pPr>
    <w:rPr>
      <w:rFonts w:ascii="Arial" w:hAnsi="Arial"/>
      <w:szCs w:val="24"/>
      <w:lang w:val="de-DE" w:eastAsia="de-DE"/>
    </w:rPr>
  </w:style>
  <w:style w:type="paragraph" w:styleId="berschrift1">
    <w:name w:val="heading 1"/>
    <w:basedOn w:val="Standard"/>
    <w:next w:val="Standard"/>
    <w:qFormat/>
    <w:rsid w:val="008D5905"/>
    <w:pPr>
      <w:keepNext/>
      <w:spacing w:before="240" w:after="60"/>
      <w:outlineLvl w:val="0"/>
    </w:pPr>
    <w:rPr>
      <w:rFonts w:cs="Arial"/>
      <w:b/>
      <w:bCs/>
      <w:kern w:val="32"/>
      <w:sz w:val="28"/>
      <w:szCs w:val="32"/>
    </w:rPr>
  </w:style>
  <w:style w:type="paragraph" w:styleId="berschrift2">
    <w:name w:val="heading 2"/>
    <w:basedOn w:val="Standard"/>
    <w:next w:val="Standard"/>
    <w:qFormat/>
    <w:rsid w:val="008D5905"/>
    <w:pPr>
      <w:keepNext/>
      <w:spacing w:before="240" w:after="60"/>
      <w:outlineLvl w:val="1"/>
    </w:pPr>
    <w:rPr>
      <w:rFonts w:cs="Arial"/>
      <w:b/>
      <w:bCs/>
      <w:i/>
      <w:iCs/>
      <w:sz w:val="26"/>
      <w:szCs w:val="28"/>
    </w:rPr>
  </w:style>
  <w:style w:type="paragraph" w:styleId="berschrift3">
    <w:name w:val="heading 3"/>
    <w:basedOn w:val="Standard"/>
    <w:next w:val="Standard"/>
    <w:qFormat/>
    <w:rsid w:val="008D5905"/>
    <w:pPr>
      <w:keepNext/>
      <w:spacing w:before="240" w:after="60"/>
      <w:outlineLvl w:val="2"/>
    </w:pPr>
    <w:rPr>
      <w:rFonts w:cs="Arial"/>
      <w:b/>
      <w:bCs/>
      <w:sz w:val="24"/>
      <w:szCs w:val="26"/>
    </w:rPr>
  </w:style>
  <w:style w:type="paragraph" w:styleId="berschrift4">
    <w:name w:val="heading 4"/>
    <w:basedOn w:val="Standard"/>
    <w:next w:val="Standard"/>
    <w:qFormat/>
    <w:rsid w:val="008C3018"/>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A16754"/>
    <w:pPr>
      <w:tabs>
        <w:tab w:val="center" w:pos="4153"/>
        <w:tab w:val="right" w:pos="8306"/>
      </w:tabs>
    </w:pPr>
  </w:style>
  <w:style w:type="paragraph" w:styleId="Fuzeile">
    <w:name w:val="footer"/>
    <w:basedOn w:val="Standard"/>
    <w:rsid w:val="008D5905"/>
    <w:pPr>
      <w:spacing w:line="200" w:lineRule="exact"/>
      <w:jc w:val="right"/>
    </w:pPr>
    <w:rPr>
      <w:sz w:val="14"/>
    </w:rPr>
  </w:style>
  <w:style w:type="character" w:styleId="Hyperlink">
    <w:name w:val="Hyperlink"/>
    <w:rsid w:val="00117D3E"/>
    <w:rPr>
      <w:color w:val="0000FF"/>
      <w:u w:val="single"/>
    </w:rPr>
  </w:style>
  <w:style w:type="table" w:styleId="Tabellenraster">
    <w:name w:val="Table Grid"/>
    <w:basedOn w:val="NormaleTabelle"/>
    <w:rsid w:val="00D6651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itle">
    <w:name w:val="Document title"/>
    <w:basedOn w:val="Standard"/>
    <w:rsid w:val="00117353"/>
    <w:pPr>
      <w:shd w:val="solid" w:color="FFFFFF" w:fill="FFFFFF"/>
      <w:spacing w:line="400" w:lineRule="exact"/>
    </w:pPr>
    <w:rPr>
      <w:sz w:val="40"/>
      <w:szCs w:val="20"/>
    </w:rPr>
  </w:style>
  <w:style w:type="paragraph" w:styleId="HTMLVorformatiert">
    <w:name w:val="HTML Preformatted"/>
    <w:basedOn w:val="Standard"/>
    <w:link w:val="HTMLVorformatiertZchn"/>
    <w:rsid w:val="00125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napToGrid w:val="0"/>
      <w:szCs w:val="20"/>
      <w:lang w:eastAsia="ja-JP"/>
    </w:rPr>
  </w:style>
  <w:style w:type="paragraph" w:customStyle="1" w:styleId="A-Flatter">
    <w:name w:val="A-Flatter"/>
    <w:basedOn w:val="Standard"/>
    <w:rsid w:val="00683E21"/>
    <w:pPr>
      <w:tabs>
        <w:tab w:val="left" w:pos="425"/>
        <w:tab w:val="left" w:pos="851"/>
      </w:tabs>
      <w:spacing w:line="280" w:lineRule="atLeast"/>
    </w:pPr>
    <w:rPr>
      <w:rFonts w:eastAsia="MS Mincho"/>
      <w:sz w:val="22"/>
      <w:szCs w:val="20"/>
      <w:lang w:eastAsia="en-US"/>
    </w:rPr>
  </w:style>
  <w:style w:type="paragraph" w:styleId="Sprechblasentext">
    <w:name w:val="Balloon Text"/>
    <w:basedOn w:val="Standard"/>
    <w:link w:val="SprechblasentextZchn"/>
    <w:rsid w:val="007A1500"/>
    <w:pPr>
      <w:spacing w:line="240" w:lineRule="auto"/>
    </w:pPr>
    <w:rPr>
      <w:rFonts w:ascii="Tahoma" w:hAnsi="Tahoma" w:cs="Tahoma"/>
      <w:sz w:val="16"/>
      <w:szCs w:val="16"/>
    </w:rPr>
  </w:style>
  <w:style w:type="character" w:customStyle="1" w:styleId="SprechblasentextZchn">
    <w:name w:val="Sprechblasentext Zchn"/>
    <w:link w:val="Sprechblasentext"/>
    <w:rsid w:val="007A1500"/>
    <w:rPr>
      <w:rFonts w:ascii="Tahoma" w:hAnsi="Tahoma" w:cs="Tahoma"/>
      <w:sz w:val="16"/>
      <w:szCs w:val="16"/>
      <w:lang w:val="de-DE" w:eastAsia="de-DE"/>
    </w:rPr>
  </w:style>
  <w:style w:type="paragraph" w:customStyle="1" w:styleId="FormatvorlagefooterFett">
    <w:name w:val="Formatvorlage footer + Fett"/>
    <w:basedOn w:val="Standard"/>
    <w:link w:val="FormatvorlagefooterFettZchn"/>
    <w:rsid w:val="008D5905"/>
    <w:pPr>
      <w:spacing w:line="200" w:lineRule="exact"/>
      <w:jc w:val="right"/>
    </w:pPr>
    <w:rPr>
      <w:b/>
      <w:bCs/>
      <w:sz w:val="14"/>
      <w:szCs w:val="20"/>
    </w:rPr>
  </w:style>
  <w:style w:type="character" w:customStyle="1" w:styleId="HTMLVorformatiertZchn">
    <w:name w:val="HTML Vorformatiert Zchn"/>
    <w:link w:val="HTMLVorformatiert"/>
    <w:rsid w:val="005C3D17"/>
    <w:rPr>
      <w:rFonts w:ascii="Courier New" w:hAnsi="Courier New" w:cs="Courier New"/>
      <w:snapToGrid w:val="0"/>
      <w:lang w:val="de-DE" w:eastAsia="ja-JP"/>
    </w:rPr>
  </w:style>
  <w:style w:type="character" w:customStyle="1" w:styleId="FormatvorlagefooterFettZchn">
    <w:name w:val="Formatvorlage footer + Fett Zchn"/>
    <w:link w:val="FormatvorlagefooterFett"/>
    <w:rsid w:val="008D5905"/>
    <w:rPr>
      <w:rFonts w:ascii="Arial" w:hAnsi="Arial"/>
      <w:b/>
      <w:bCs/>
      <w:sz w:val="14"/>
      <w:lang w:val="de-DE" w:eastAsia="de-DE" w:bidi="ar-SA"/>
    </w:rPr>
  </w:style>
  <w:style w:type="numbering" w:customStyle="1" w:styleId="NumberedList">
    <w:name w:val="Numbered List"/>
    <w:basedOn w:val="KeineListe"/>
    <w:rsid w:val="00A23AB3"/>
    <w:pPr>
      <w:numPr>
        <w:numId w:val="26"/>
      </w:numPr>
    </w:pPr>
  </w:style>
  <w:style w:type="numbering" w:customStyle="1" w:styleId="List1">
    <w:name w:val="List1"/>
    <w:basedOn w:val="KeineListe"/>
    <w:rsid w:val="00837DEA"/>
    <w:pPr>
      <w:numPr>
        <w:numId w:val="7"/>
      </w:numPr>
    </w:pPr>
  </w:style>
  <w:style w:type="paragraph" w:styleId="Listenabsatz">
    <w:name w:val="List Paragraph"/>
    <w:basedOn w:val="Standard"/>
    <w:uiPriority w:val="34"/>
    <w:qFormat/>
    <w:rsid w:val="00DA2306"/>
    <w:pPr>
      <w:ind w:left="720"/>
      <w:contextualSpacing/>
    </w:pPr>
  </w:style>
  <w:style w:type="character" w:styleId="Kommentarzeichen">
    <w:name w:val="annotation reference"/>
    <w:basedOn w:val="Absatz-Standardschriftart"/>
    <w:rsid w:val="002A7602"/>
    <w:rPr>
      <w:sz w:val="16"/>
      <w:szCs w:val="16"/>
    </w:rPr>
  </w:style>
  <w:style w:type="paragraph" w:styleId="Kommentartext">
    <w:name w:val="annotation text"/>
    <w:basedOn w:val="Standard"/>
    <w:link w:val="KommentartextZchn"/>
    <w:rsid w:val="002A7602"/>
    <w:pPr>
      <w:spacing w:line="240" w:lineRule="auto"/>
    </w:pPr>
    <w:rPr>
      <w:szCs w:val="20"/>
    </w:rPr>
  </w:style>
  <w:style w:type="character" w:customStyle="1" w:styleId="KommentartextZchn">
    <w:name w:val="Kommentartext Zchn"/>
    <w:basedOn w:val="Absatz-Standardschriftart"/>
    <w:link w:val="Kommentartext"/>
    <w:rsid w:val="002A7602"/>
    <w:rPr>
      <w:rFonts w:ascii="Arial" w:hAnsi="Arial"/>
      <w:lang w:val="de-DE" w:eastAsia="de-DE"/>
    </w:rPr>
  </w:style>
  <w:style w:type="paragraph" w:styleId="Kommentarthema">
    <w:name w:val="annotation subject"/>
    <w:basedOn w:val="Kommentartext"/>
    <w:next w:val="Kommentartext"/>
    <w:link w:val="KommentarthemaZchn"/>
    <w:rsid w:val="002A7602"/>
    <w:rPr>
      <w:b/>
      <w:bCs/>
    </w:rPr>
  </w:style>
  <w:style w:type="character" w:customStyle="1" w:styleId="KommentarthemaZchn">
    <w:name w:val="Kommentarthema Zchn"/>
    <w:basedOn w:val="KommentartextZchn"/>
    <w:link w:val="Kommentarthema"/>
    <w:rsid w:val="002A7602"/>
    <w:rPr>
      <w:rFonts w:ascii="Arial" w:hAnsi="Arial"/>
      <w:b/>
      <w:bCs/>
      <w:lang w:val="de-DE" w:eastAsia="de-DE"/>
    </w:rPr>
  </w:style>
  <w:style w:type="character" w:styleId="Fett">
    <w:name w:val="Strong"/>
    <w:basedOn w:val="Absatz-Standardschriftart"/>
    <w:uiPriority w:val="22"/>
    <w:qFormat/>
    <w:rsid w:val="00D430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87559">
      <w:bodyDiv w:val="1"/>
      <w:marLeft w:val="0"/>
      <w:marRight w:val="0"/>
      <w:marTop w:val="0"/>
      <w:marBottom w:val="0"/>
      <w:divBdr>
        <w:top w:val="none" w:sz="0" w:space="0" w:color="auto"/>
        <w:left w:val="none" w:sz="0" w:space="0" w:color="auto"/>
        <w:bottom w:val="none" w:sz="0" w:space="0" w:color="auto"/>
        <w:right w:val="none" w:sz="0" w:space="0" w:color="auto"/>
      </w:divBdr>
      <w:divsChild>
        <w:div w:id="1621378854">
          <w:marLeft w:val="0"/>
          <w:marRight w:val="0"/>
          <w:marTop w:val="0"/>
          <w:marBottom w:val="0"/>
          <w:divBdr>
            <w:top w:val="none" w:sz="0" w:space="0" w:color="auto"/>
            <w:left w:val="none" w:sz="0" w:space="0" w:color="auto"/>
            <w:bottom w:val="single" w:sz="6" w:space="19" w:color="D5D7D3"/>
            <w:right w:val="none" w:sz="0" w:space="0" w:color="auto"/>
          </w:divBdr>
          <w:divsChild>
            <w:div w:id="250624407">
              <w:marLeft w:val="5550"/>
              <w:marRight w:val="13500"/>
              <w:marTop w:val="0"/>
              <w:marBottom w:val="0"/>
              <w:divBdr>
                <w:top w:val="none" w:sz="0" w:space="0" w:color="auto"/>
                <w:left w:val="none" w:sz="0" w:space="0" w:color="auto"/>
                <w:bottom w:val="none" w:sz="0" w:space="0" w:color="auto"/>
                <w:right w:val="none" w:sz="0" w:space="0" w:color="auto"/>
              </w:divBdr>
            </w:div>
          </w:divsChild>
        </w:div>
      </w:divsChild>
    </w:div>
    <w:div w:id="511068615">
      <w:bodyDiv w:val="1"/>
      <w:marLeft w:val="0"/>
      <w:marRight w:val="0"/>
      <w:marTop w:val="0"/>
      <w:marBottom w:val="0"/>
      <w:divBdr>
        <w:top w:val="none" w:sz="0" w:space="0" w:color="auto"/>
        <w:left w:val="none" w:sz="0" w:space="0" w:color="auto"/>
        <w:bottom w:val="none" w:sz="0" w:space="0" w:color="auto"/>
        <w:right w:val="none" w:sz="0" w:space="0" w:color="auto"/>
      </w:divBdr>
    </w:div>
    <w:div w:id="789711698">
      <w:bodyDiv w:val="1"/>
      <w:marLeft w:val="0"/>
      <w:marRight w:val="0"/>
      <w:marTop w:val="0"/>
      <w:marBottom w:val="0"/>
      <w:divBdr>
        <w:top w:val="none" w:sz="0" w:space="0" w:color="auto"/>
        <w:left w:val="none" w:sz="0" w:space="0" w:color="auto"/>
        <w:bottom w:val="none" w:sz="0" w:space="0" w:color="auto"/>
        <w:right w:val="none" w:sz="0" w:space="0" w:color="auto"/>
      </w:divBdr>
    </w:div>
    <w:div w:id="1057388995">
      <w:bodyDiv w:val="1"/>
      <w:marLeft w:val="0"/>
      <w:marRight w:val="0"/>
      <w:marTop w:val="0"/>
      <w:marBottom w:val="0"/>
      <w:divBdr>
        <w:top w:val="none" w:sz="0" w:space="0" w:color="auto"/>
        <w:left w:val="none" w:sz="0" w:space="0" w:color="auto"/>
        <w:bottom w:val="none" w:sz="0" w:space="0" w:color="auto"/>
        <w:right w:val="none" w:sz="0" w:space="0" w:color="auto"/>
      </w:divBdr>
      <w:divsChild>
        <w:div w:id="1809203439">
          <w:marLeft w:val="0"/>
          <w:marRight w:val="0"/>
          <w:marTop w:val="0"/>
          <w:marBottom w:val="0"/>
          <w:divBdr>
            <w:top w:val="none" w:sz="0" w:space="0" w:color="auto"/>
            <w:left w:val="none" w:sz="0" w:space="0" w:color="auto"/>
            <w:bottom w:val="none" w:sz="0" w:space="0" w:color="auto"/>
            <w:right w:val="none" w:sz="0" w:space="0" w:color="auto"/>
          </w:divBdr>
          <w:divsChild>
            <w:div w:id="1790392173">
              <w:marLeft w:val="0"/>
              <w:marRight w:val="0"/>
              <w:marTop w:val="0"/>
              <w:marBottom w:val="0"/>
              <w:divBdr>
                <w:top w:val="none" w:sz="0" w:space="0" w:color="auto"/>
                <w:left w:val="none" w:sz="0" w:space="0" w:color="auto"/>
                <w:bottom w:val="none" w:sz="0" w:space="0" w:color="auto"/>
                <w:right w:val="none" w:sz="0" w:space="0" w:color="auto"/>
              </w:divBdr>
              <w:divsChild>
                <w:div w:id="1517305323">
                  <w:marLeft w:val="270"/>
                  <w:marRight w:val="270"/>
                  <w:marTop w:val="450"/>
                  <w:marBottom w:val="300"/>
                  <w:divBdr>
                    <w:top w:val="none" w:sz="0" w:space="0" w:color="auto"/>
                    <w:left w:val="none" w:sz="0" w:space="0" w:color="auto"/>
                    <w:bottom w:val="single" w:sz="6" w:space="0" w:color="D1D1D1"/>
                    <w:right w:val="none" w:sz="0" w:space="0" w:color="auto"/>
                  </w:divBdr>
                </w:div>
              </w:divsChild>
            </w:div>
          </w:divsChild>
        </w:div>
      </w:divsChild>
    </w:div>
    <w:div w:id="1331644129">
      <w:bodyDiv w:val="1"/>
      <w:marLeft w:val="0"/>
      <w:marRight w:val="0"/>
      <w:marTop w:val="0"/>
      <w:marBottom w:val="0"/>
      <w:divBdr>
        <w:top w:val="none" w:sz="0" w:space="0" w:color="auto"/>
        <w:left w:val="none" w:sz="0" w:space="0" w:color="auto"/>
        <w:bottom w:val="none" w:sz="0" w:space="0" w:color="auto"/>
        <w:right w:val="none" w:sz="0" w:space="0" w:color="auto"/>
      </w:divBdr>
    </w:div>
    <w:div w:id="1359238228">
      <w:bodyDiv w:val="1"/>
      <w:marLeft w:val="0"/>
      <w:marRight w:val="0"/>
      <w:marTop w:val="0"/>
      <w:marBottom w:val="0"/>
      <w:divBdr>
        <w:top w:val="none" w:sz="0" w:space="0" w:color="auto"/>
        <w:left w:val="none" w:sz="0" w:space="0" w:color="auto"/>
        <w:bottom w:val="none" w:sz="0" w:space="0" w:color="auto"/>
        <w:right w:val="none" w:sz="0" w:space="0" w:color="auto"/>
      </w:divBdr>
    </w:div>
    <w:div w:id="1766920300">
      <w:bodyDiv w:val="1"/>
      <w:marLeft w:val="0"/>
      <w:marRight w:val="0"/>
      <w:marTop w:val="0"/>
      <w:marBottom w:val="0"/>
      <w:divBdr>
        <w:top w:val="none" w:sz="0" w:space="0" w:color="auto"/>
        <w:left w:val="none" w:sz="0" w:space="0" w:color="auto"/>
        <w:bottom w:val="none" w:sz="0" w:space="0" w:color="auto"/>
        <w:right w:val="none" w:sz="0" w:space="0" w:color="auto"/>
      </w:divBdr>
    </w:div>
    <w:div w:id="1830707445">
      <w:bodyDiv w:val="1"/>
      <w:marLeft w:val="0"/>
      <w:marRight w:val="0"/>
      <w:marTop w:val="0"/>
      <w:marBottom w:val="0"/>
      <w:divBdr>
        <w:top w:val="none" w:sz="0" w:space="0" w:color="auto"/>
        <w:left w:val="none" w:sz="0" w:space="0" w:color="auto"/>
        <w:bottom w:val="none" w:sz="0" w:space="0" w:color="auto"/>
        <w:right w:val="none" w:sz="0" w:space="0" w:color="auto"/>
      </w:divBdr>
    </w:div>
    <w:div w:id="1939217646">
      <w:bodyDiv w:val="1"/>
      <w:marLeft w:val="0"/>
      <w:marRight w:val="0"/>
      <w:marTop w:val="0"/>
      <w:marBottom w:val="0"/>
      <w:divBdr>
        <w:top w:val="none" w:sz="0" w:space="0" w:color="auto"/>
        <w:left w:val="none" w:sz="0" w:space="0" w:color="auto"/>
        <w:bottom w:val="none" w:sz="0" w:space="0" w:color="auto"/>
        <w:right w:val="none" w:sz="0" w:space="0" w:color="auto"/>
      </w:divBdr>
    </w:div>
    <w:div w:id="1981954564">
      <w:bodyDiv w:val="1"/>
      <w:marLeft w:val="0"/>
      <w:marRight w:val="0"/>
      <w:marTop w:val="0"/>
      <w:marBottom w:val="0"/>
      <w:divBdr>
        <w:top w:val="none" w:sz="0" w:space="0" w:color="auto"/>
        <w:left w:val="none" w:sz="0" w:space="0" w:color="auto"/>
        <w:bottom w:val="none" w:sz="0" w:space="0" w:color="auto"/>
        <w:right w:val="none" w:sz="0" w:space="0" w:color="auto"/>
      </w:divBdr>
    </w:div>
    <w:div w:id="2016180637">
      <w:bodyDiv w:val="1"/>
      <w:marLeft w:val="0"/>
      <w:marRight w:val="0"/>
      <w:marTop w:val="0"/>
      <w:marBottom w:val="0"/>
      <w:divBdr>
        <w:top w:val="none" w:sz="0" w:space="0" w:color="auto"/>
        <w:left w:val="none" w:sz="0" w:space="0" w:color="auto"/>
        <w:bottom w:val="none" w:sz="0" w:space="0" w:color="auto"/>
        <w:right w:val="none" w:sz="0" w:space="0" w:color="auto"/>
      </w:divBdr>
    </w:div>
    <w:div w:id="206926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andritz.com/news"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rzoli06\Desktop\Presseaussend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C7D29-80CE-4832-8B7E-3EA5B5E4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Presseaussendung.dot</Template>
  <TotalTime>0</TotalTime>
  <Pages>3</Pages>
  <Words>1022</Words>
  <Characters>5813</Characters>
  <Application>Microsoft Office Word</Application>
  <DocSecurity>0</DocSecurity>
  <Lines>48</Lines>
  <Paragraphs>13</Paragraphs>
  <ScaleCrop>false</ScaleCrop>
  <HeadingPairs>
    <vt:vector size="8" baseType="variant">
      <vt:variant>
        <vt:lpstr>Title</vt:lpstr>
      </vt:variant>
      <vt:variant>
        <vt:i4>1</vt:i4>
      </vt:variant>
      <vt:variant>
        <vt:lpstr>Otsikko</vt:lpstr>
      </vt:variant>
      <vt:variant>
        <vt:i4>1</vt:i4>
      </vt:variant>
      <vt:variant>
        <vt:lpstr>Titel</vt:lpstr>
      </vt:variant>
      <vt:variant>
        <vt:i4>1</vt:i4>
      </vt:variant>
      <vt:variant>
        <vt:lpstr>Überschriften</vt:lpstr>
      </vt:variant>
      <vt:variant>
        <vt:i4>37</vt:i4>
      </vt:variant>
    </vt:vector>
  </HeadingPairs>
  <TitlesOfParts>
    <vt:vector size="40" baseType="lpstr">
      <vt:lpstr>Company Name</vt:lpstr>
      <vt:lpstr>Company Name</vt:lpstr>
      <vt:lpstr>Company Name</vt:lpstr>
      <vt:lpstr/>
      <vt:lpstr/>
      <vt:lpstr/>
      <vt:lpstr/>
      <vt:lpstr/>
      <vt:lpstr/>
      <vt:lpstr/>
      <vt:lpstr/>
      <vt:lpstr/>
      <vt:lpstr/>
      <vt:lpstr/>
      <vt:lpstr>/</vt:lpstr>
      <vt:lpstr/>
      <vt:lpstr/>
      <vt:lpstr/>
      <vt:lpstr/>
      <vt:lpstr/>
      <vt:lpstr/>
      <vt:lpstr/>
      <vt:lpstr/>
      <vt:lpstr/>
      <vt:lpstr/>
      <vt:lpstr/>
      <vt:lpstr/>
      <vt:lpstr/>
      <vt:lpstr/>
      <vt:lpstr/>
      <vt:lpstr>▲ ANDRITZ has signed a letter of intent with Metsä Fibre to deliver key producti</vt:lpstr>
      <vt:lpstr/>
      <vt:lpstr/>
      <vt:lpstr>Press release and photo available for download </vt:lpstr>
      <vt:lpstr>Press release and photo are available for download at the ANDRITZ web site: www.</vt:lpstr>
      <vt:lpstr/>
      <vt:lpstr>For further information, please contact:</vt:lpstr>
      <vt:lpstr>Oliver Pokorny</vt:lpstr>
      <vt:lpstr/>
      <vt:lpstr>The ANDRITZ GROUP</vt:lpstr>
    </vt:vector>
  </TitlesOfParts>
  <Company>Andritz AG</Company>
  <LinksUpToDate>false</LinksUpToDate>
  <CharactersWithSpaces>6822</CharactersWithSpaces>
  <SharedDoc>false</SharedDoc>
  <HLinks>
    <vt:vector size="6" baseType="variant">
      <vt:variant>
        <vt:i4>2752563</vt:i4>
      </vt:variant>
      <vt:variant>
        <vt:i4>0</vt:i4>
      </vt:variant>
      <vt:variant>
        <vt:i4>0</vt:i4>
      </vt:variant>
      <vt:variant>
        <vt:i4>5</vt:i4>
      </vt:variant>
      <vt:variant>
        <vt:lpwstr>http://www.andritz.com/news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Name</dc:title>
  <dc:creator>grzoli06</dc:creator>
  <cp:lastModifiedBy>Wolf Petra</cp:lastModifiedBy>
  <cp:revision>3</cp:revision>
  <cp:lastPrinted>2015-04-23T11:44:00Z</cp:lastPrinted>
  <dcterms:created xsi:type="dcterms:W3CDTF">2015-04-28T05:56:00Z</dcterms:created>
  <dcterms:modified xsi:type="dcterms:W3CDTF">2015-04-28T06:10:00Z</dcterms:modified>
</cp:coreProperties>
</file>